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6FEFB4" w14:textId="33589A71" w:rsidR="007430EB" w:rsidRPr="00E70BC6" w:rsidRDefault="007B606F" w:rsidP="007430EB">
      <w:pPr>
        <w:pStyle w:val="Ttulo1"/>
        <w:spacing w:before="0" w:beforeAutospacing="0" w:after="0" w:afterAutospacing="0"/>
        <w:jc w:val="center"/>
        <w:rPr>
          <w:rFonts w:ascii="Arial" w:hAnsi="Arial" w:cs="Arial"/>
          <w:bCs w:val="0"/>
          <w:sz w:val="20"/>
          <w:szCs w:val="20"/>
        </w:rPr>
      </w:pPr>
      <w:r>
        <w:rPr>
          <w:rFonts w:ascii="Arial" w:hAnsi="Arial" w:cs="Arial"/>
          <w:bCs w:val="0"/>
          <w:sz w:val="20"/>
          <w:szCs w:val="20"/>
        </w:rPr>
        <w:t>¿Podemos hablar de</w:t>
      </w:r>
      <w:r w:rsidR="007430EB" w:rsidRPr="00E70BC6">
        <w:rPr>
          <w:rFonts w:ascii="Arial" w:hAnsi="Arial" w:cs="Arial"/>
          <w:bCs w:val="0"/>
          <w:sz w:val="20"/>
          <w:szCs w:val="20"/>
        </w:rPr>
        <w:t xml:space="preserve"> racionalidad</w:t>
      </w:r>
      <w:r>
        <w:rPr>
          <w:rFonts w:ascii="Arial" w:hAnsi="Arial" w:cs="Arial"/>
          <w:bCs w:val="0"/>
          <w:sz w:val="20"/>
          <w:szCs w:val="20"/>
        </w:rPr>
        <w:t>es</w:t>
      </w:r>
      <w:r w:rsidR="007430EB" w:rsidRPr="00E70BC6">
        <w:rPr>
          <w:rFonts w:ascii="Arial" w:hAnsi="Arial" w:cs="Arial"/>
          <w:bCs w:val="0"/>
          <w:sz w:val="20"/>
          <w:szCs w:val="20"/>
        </w:rPr>
        <w:t xml:space="preserve"> democrática</w:t>
      </w:r>
      <w:r>
        <w:rPr>
          <w:rFonts w:ascii="Arial" w:hAnsi="Arial" w:cs="Arial"/>
          <w:bCs w:val="0"/>
          <w:sz w:val="20"/>
          <w:szCs w:val="20"/>
        </w:rPr>
        <w:t>s</w:t>
      </w:r>
      <w:r w:rsidR="007430EB" w:rsidRPr="00E70BC6">
        <w:rPr>
          <w:rFonts w:ascii="Arial" w:hAnsi="Arial" w:cs="Arial"/>
          <w:bCs w:val="0"/>
          <w:sz w:val="20"/>
          <w:szCs w:val="20"/>
        </w:rPr>
        <w:t>?</w:t>
      </w:r>
    </w:p>
    <w:p w14:paraId="76C3B9CD" w14:textId="02E1E266" w:rsidR="0032791B" w:rsidRPr="00E70BC6" w:rsidRDefault="007430EB" w:rsidP="007430EB">
      <w:pPr>
        <w:pStyle w:val="Ttulo1"/>
        <w:spacing w:before="0" w:beforeAutospacing="0" w:after="0" w:afterAutospacing="0"/>
        <w:jc w:val="center"/>
        <w:rPr>
          <w:rFonts w:ascii="Arial" w:hAnsi="Arial" w:cs="Arial"/>
          <w:bCs w:val="0"/>
          <w:sz w:val="20"/>
          <w:szCs w:val="20"/>
        </w:rPr>
      </w:pPr>
      <w:r w:rsidRPr="00E70BC6">
        <w:rPr>
          <w:rFonts w:ascii="Arial" w:hAnsi="Arial" w:cs="Arial"/>
          <w:bCs w:val="0"/>
          <w:sz w:val="20"/>
          <w:szCs w:val="20"/>
        </w:rPr>
        <w:t>Actitudes ciudadanas hacia la democracia y cambio político en las entidades del país.</w:t>
      </w:r>
    </w:p>
    <w:p w14:paraId="4FFA1AB5" w14:textId="6B3C7613" w:rsidR="0032791B" w:rsidRPr="00E70BC6" w:rsidRDefault="0032791B" w:rsidP="007430EB">
      <w:pPr>
        <w:pStyle w:val="Ttulo1"/>
        <w:spacing w:before="0" w:beforeAutospacing="0" w:after="0" w:afterAutospacing="0"/>
        <w:rPr>
          <w:rFonts w:ascii="Arial" w:hAnsi="Arial" w:cs="Arial"/>
          <w:bCs w:val="0"/>
          <w:sz w:val="20"/>
          <w:szCs w:val="20"/>
        </w:rPr>
      </w:pPr>
    </w:p>
    <w:p w14:paraId="37E40690" w14:textId="4F249BF5" w:rsidR="00155D49" w:rsidRPr="00E70BC6" w:rsidRDefault="007430EB" w:rsidP="007430EB">
      <w:pPr>
        <w:pStyle w:val="Ttulo1"/>
        <w:spacing w:before="0" w:beforeAutospacing="0" w:after="0" w:afterAutospacing="0"/>
        <w:jc w:val="right"/>
        <w:rPr>
          <w:rFonts w:ascii="Arial" w:hAnsi="Arial" w:cs="Arial"/>
          <w:bCs w:val="0"/>
          <w:sz w:val="20"/>
          <w:szCs w:val="20"/>
        </w:rPr>
      </w:pPr>
      <w:r w:rsidRPr="00E70BC6">
        <w:rPr>
          <w:rFonts w:ascii="Arial" w:hAnsi="Arial" w:cs="Arial"/>
          <w:bCs w:val="0"/>
          <w:sz w:val="20"/>
          <w:szCs w:val="20"/>
        </w:rPr>
        <w:t>Mtro. León David Zayas Ornelas</w:t>
      </w:r>
      <w:r w:rsidR="00CE4122" w:rsidRPr="00E70BC6">
        <w:rPr>
          <w:rStyle w:val="Refdenotaalpie"/>
          <w:rFonts w:ascii="Arial" w:hAnsi="Arial"/>
          <w:bCs w:val="0"/>
          <w:sz w:val="20"/>
          <w:szCs w:val="20"/>
        </w:rPr>
        <w:footnoteReference w:id="1"/>
      </w:r>
    </w:p>
    <w:p w14:paraId="3DAFD196" w14:textId="77777777" w:rsidR="007430EB" w:rsidRPr="00E70BC6" w:rsidRDefault="007430EB" w:rsidP="007430EB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</w:p>
    <w:p w14:paraId="746EBFFD" w14:textId="6929AF80" w:rsidR="00FB03C5" w:rsidRPr="00E70BC6" w:rsidRDefault="00F17121" w:rsidP="006E4B5F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  <w:r w:rsidRPr="00E70BC6">
        <w:rPr>
          <w:rFonts w:ascii="Arial" w:hAnsi="Arial" w:cs="Arial"/>
          <w:sz w:val="20"/>
          <w:szCs w:val="20"/>
        </w:rPr>
        <w:t xml:space="preserve">La </w:t>
      </w:r>
      <w:r w:rsidR="00FB03C5" w:rsidRPr="00E70BC6">
        <w:rPr>
          <w:rFonts w:ascii="Arial" w:hAnsi="Arial" w:cs="Arial"/>
          <w:sz w:val="20"/>
          <w:szCs w:val="20"/>
        </w:rPr>
        <w:t>mayoría de los estudios sobre la</w:t>
      </w:r>
      <w:r w:rsidR="004D1E5B" w:rsidRPr="00E70BC6">
        <w:rPr>
          <w:rFonts w:ascii="Arial" w:hAnsi="Arial" w:cs="Arial"/>
          <w:sz w:val="20"/>
          <w:szCs w:val="20"/>
        </w:rPr>
        <w:t xml:space="preserve"> cultura política</w:t>
      </w:r>
      <w:r w:rsidR="007430EB" w:rsidRPr="00E70BC6">
        <w:rPr>
          <w:rFonts w:ascii="Arial" w:hAnsi="Arial" w:cs="Arial"/>
          <w:sz w:val="20"/>
          <w:szCs w:val="20"/>
        </w:rPr>
        <w:t xml:space="preserve"> </w:t>
      </w:r>
      <w:r w:rsidR="004D1E5B" w:rsidRPr="00E70BC6">
        <w:rPr>
          <w:rFonts w:ascii="Arial" w:hAnsi="Arial" w:cs="Arial"/>
          <w:sz w:val="20"/>
          <w:szCs w:val="20"/>
        </w:rPr>
        <w:t xml:space="preserve">observan </w:t>
      </w:r>
      <w:r w:rsidR="007430EB" w:rsidRPr="00E70BC6">
        <w:rPr>
          <w:rFonts w:ascii="Arial" w:hAnsi="Arial" w:cs="Arial"/>
          <w:sz w:val="20"/>
          <w:szCs w:val="20"/>
        </w:rPr>
        <w:t>lo</w:t>
      </w:r>
      <w:r w:rsidRPr="00E70BC6">
        <w:rPr>
          <w:rFonts w:ascii="Arial" w:hAnsi="Arial" w:cs="Arial"/>
          <w:sz w:val="20"/>
          <w:szCs w:val="20"/>
        </w:rPr>
        <w:t>s motivos, valoraciones y razonamientos</w:t>
      </w:r>
      <w:r w:rsidR="00FB03C5" w:rsidRPr="00E70BC6">
        <w:rPr>
          <w:rFonts w:ascii="Arial" w:hAnsi="Arial" w:cs="Arial"/>
          <w:sz w:val="20"/>
          <w:szCs w:val="20"/>
        </w:rPr>
        <w:t xml:space="preserve"> de individuos o grupos,</w:t>
      </w:r>
      <w:r w:rsidRPr="00E70BC6">
        <w:rPr>
          <w:rFonts w:ascii="Arial" w:hAnsi="Arial" w:cs="Arial"/>
          <w:sz w:val="20"/>
          <w:szCs w:val="20"/>
        </w:rPr>
        <w:t xml:space="preserve"> </w:t>
      </w:r>
      <w:r w:rsidR="004D1E5B" w:rsidRPr="00E70BC6">
        <w:rPr>
          <w:rFonts w:ascii="Arial" w:hAnsi="Arial" w:cs="Arial"/>
          <w:sz w:val="20"/>
          <w:szCs w:val="20"/>
        </w:rPr>
        <w:t xml:space="preserve">tratando de identificar patrones relacionados con las instituciones y formas de gobierno. No obstante, </w:t>
      </w:r>
      <w:r w:rsidR="00E71328" w:rsidRPr="00E70BC6">
        <w:rPr>
          <w:rFonts w:ascii="Arial" w:hAnsi="Arial" w:cs="Arial"/>
          <w:sz w:val="20"/>
          <w:szCs w:val="20"/>
        </w:rPr>
        <w:t>l</w:t>
      </w:r>
      <w:r w:rsidR="00952E42" w:rsidRPr="00E70BC6">
        <w:rPr>
          <w:rFonts w:ascii="Arial" w:hAnsi="Arial" w:cs="Arial"/>
          <w:sz w:val="20"/>
          <w:szCs w:val="20"/>
        </w:rPr>
        <w:t>as representaciones</w:t>
      </w:r>
      <w:r w:rsidR="00AB09B4" w:rsidRPr="00E70BC6">
        <w:rPr>
          <w:rFonts w:ascii="Arial" w:hAnsi="Arial" w:cs="Arial"/>
          <w:sz w:val="20"/>
          <w:szCs w:val="20"/>
        </w:rPr>
        <w:t xml:space="preserve"> que tienen los individuos </w:t>
      </w:r>
      <w:r w:rsidR="00952E42" w:rsidRPr="00E70BC6">
        <w:rPr>
          <w:rFonts w:ascii="Arial" w:hAnsi="Arial" w:cs="Arial"/>
          <w:sz w:val="20"/>
          <w:szCs w:val="20"/>
        </w:rPr>
        <w:t>sobre la democracia</w:t>
      </w:r>
      <w:r w:rsidR="009B0E87" w:rsidRPr="00E70BC6">
        <w:rPr>
          <w:rFonts w:ascii="Arial" w:hAnsi="Arial" w:cs="Arial"/>
          <w:sz w:val="20"/>
          <w:szCs w:val="20"/>
        </w:rPr>
        <w:t xml:space="preserve"> son heterogéneas. </w:t>
      </w:r>
      <w:r w:rsidR="00FF2C5E" w:rsidRPr="00E70BC6">
        <w:rPr>
          <w:rFonts w:ascii="Arial" w:hAnsi="Arial" w:cs="Arial"/>
          <w:sz w:val="20"/>
          <w:szCs w:val="20"/>
        </w:rPr>
        <w:t xml:space="preserve">Esto constituye un problema </w:t>
      </w:r>
      <w:r w:rsidR="00B35DB0" w:rsidRPr="00E70BC6">
        <w:rPr>
          <w:rFonts w:ascii="Arial" w:hAnsi="Arial" w:cs="Arial"/>
          <w:sz w:val="20"/>
          <w:szCs w:val="20"/>
        </w:rPr>
        <w:t>para las teorías culturalistas que asocian</w:t>
      </w:r>
      <w:bookmarkStart w:id="0" w:name="_GoBack"/>
      <w:bookmarkEnd w:id="0"/>
      <w:r w:rsidR="00B35DB0" w:rsidRPr="00E70BC6">
        <w:rPr>
          <w:rFonts w:ascii="Arial" w:hAnsi="Arial" w:cs="Arial"/>
          <w:sz w:val="20"/>
          <w:szCs w:val="20"/>
        </w:rPr>
        <w:t xml:space="preserve"> el</w:t>
      </w:r>
      <w:r w:rsidR="00FF2C5E" w:rsidRPr="00E70BC6">
        <w:rPr>
          <w:rFonts w:ascii="Arial" w:hAnsi="Arial" w:cs="Arial"/>
          <w:sz w:val="20"/>
          <w:szCs w:val="20"/>
        </w:rPr>
        <w:t xml:space="preserve"> </w:t>
      </w:r>
      <w:r w:rsidR="00B144D1" w:rsidRPr="00E70BC6">
        <w:rPr>
          <w:rFonts w:ascii="Arial" w:hAnsi="Arial" w:cs="Arial"/>
          <w:sz w:val="20"/>
          <w:szCs w:val="20"/>
        </w:rPr>
        <w:t xml:space="preserve">cambio </w:t>
      </w:r>
      <w:r w:rsidR="00B35DB0" w:rsidRPr="00E70BC6">
        <w:rPr>
          <w:rFonts w:ascii="Arial" w:hAnsi="Arial" w:cs="Arial"/>
          <w:sz w:val="20"/>
          <w:szCs w:val="20"/>
        </w:rPr>
        <w:t xml:space="preserve">y la </w:t>
      </w:r>
      <w:r w:rsidR="00B144D1" w:rsidRPr="00E70BC6">
        <w:rPr>
          <w:rFonts w:ascii="Arial" w:hAnsi="Arial" w:cs="Arial"/>
          <w:sz w:val="20"/>
          <w:szCs w:val="20"/>
        </w:rPr>
        <w:t xml:space="preserve">estabilidad democrática </w:t>
      </w:r>
      <w:r w:rsidR="00B35DB0" w:rsidRPr="00E70BC6">
        <w:rPr>
          <w:rFonts w:ascii="Arial" w:hAnsi="Arial" w:cs="Arial"/>
          <w:sz w:val="20"/>
          <w:szCs w:val="20"/>
        </w:rPr>
        <w:t xml:space="preserve">con los </w:t>
      </w:r>
      <w:r w:rsidR="00FF2C5E" w:rsidRPr="00E70BC6">
        <w:rPr>
          <w:rFonts w:ascii="Arial" w:hAnsi="Arial" w:cs="Arial"/>
          <w:sz w:val="20"/>
          <w:szCs w:val="20"/>
        </w:rPr>
        <w:t xml:space="preserve">esquemas de representación de los </w:t>
      </w:r>
      <w:r w:rsidR="00B144D1" w:rsidRPr="00E70BC6">
        <w:rPr>
          <w:rFonts w:ascii="Arial" w:hAnsi="Arial" w:cs="Arial"/>
          <w:sz w:val="20"/>
          <w:szCs w:val="20"/>
        </w:rPr>
        <w:t>ciudadanos</w:t>
      </w:r>
      <w:r w:rsidR="00FF2C5E" w:rsidRPr="00E70BC6">
        <w:rPr>
          <w:rFonts w:ascii="Arial" w:hAnsi="Arial" w:cs="Arial"/>
          <w:sz w:val="20"/>
          <w:szCs w:val="20"/>
        </w:rPr>
        <w:t>.</w:t>
      </w:r>
      <w:r w:rsidR="009B0E87" w:rsidRPr="00E70BC6">
        <w:rPr>
          <w:rFonts w:ascii="Arial" w:hAnsi="Arial" w:cs="Arial"/>
          <w:sz w:val="20"/>
          <w:szCs w:val="20"/>
        </w:rPr>
        <w:t xml:space="preserve"> </w:t>
      </w:r>
    </w:p>
    <w:p w14:paraId="370188CA" w14:textId="77777777" w:rsidR="00FB03C5" w:rsidRPr="00E70BC6" w:rsidRDefault="00FB03C5" w:rsidP="006E4B5F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</w:p>
    <w:p w14:paraId="29A60564" w14:textId="2D7B7F74" w:rsidR="00E71328" w:rsidRPr="00E70BC6" w:rsidRDefault="00D64D19" w:rsidP="00E71328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  <w:r w:rsidRPr="00E70BC6">
        <w:rPr>
          <w:rFonts w:ascii="Arial" w:hAnsi="Arial" w:cs="Arial"/>
          <w:sz w:val="20"/>
          <w:szCs w:val="20"/>
        </w:rPr>
        <w:t xml:space="preserve">Al observar la diversidad </w:t>
      </w:r>
      <w:r w:rsidR="00F44E93" w:rsidRPr="00E70BC6">
        <w:rPr>
          <w:rFonts w:ascii="Arial" w:hAnsi="Arial" w:cs="Arial"/>
          <w:sz w:val="20"/>
          <w:szCs w:val="20"/>
        </w:rPr>
        <w:t xml:space="preserve">de expresiones </w:t>
      </w:r>
      <w:r w:rsidRPr="00E70BC6">
        <w:rPr>
          <w:rFonts w:ascii="Arial" w:hAnsi="Arial" w:cs="Arial"/>
          <w:sz w:val="20"/>
          <w:szCs w:val="20"/>
        </w:rPr>
        <w:t xml:space="preserve">sobre lo que representa la democracia, cabría preguntarse ¿por qué algunos ciudadanos no defienden los valores tradicionalmente vinculados con la democracia a pesar de que se declaran abiertamente a favor de esa forma de gobierno? Las respuestas a </w:t>
      </w:r>
      <w:r w:rsidR="00E71328" w:rsidRPr="00E70BC6">
        <w:rPr>
          <w:rFonts w:ascii="Arial" w:hAnsi="Arial" w:cs="Arial"/>
          <w:sz w:val="20"/>
          <w:szCs w:val="20"/>
        </w:rPr>
        <w:t xml:space="preserve">ello </w:t>
      </w:r>
      <w:r w:rsidR="007B606F">
        <w:rPr>
          <w:rFonts w:ascii="Arial" w:hAnsi="Arial" w:cs="Arial"/>
          <w:sz w:val="20"/>
          <w:szCs w:val="20"/>
        </w:rPr>
        <w:t>son,</w:t>
      </w:r>
      <w:r w:rsidRPr="00E70BC6">
        <w:rPr>
          <w:rFonts w:ascii="Arial" w:hAnsi="Arial" w:cs="Arial"/>
          <w:sz w:val="20"/>
          <w:szCs w:val="20"/>
        </w:rPr>
        <w:t xml:space="preserve"> hasta ahora</w:t>
      </w:r>
      <w:r w:rsidR="007B606F">
        <w:rPr>
          <w:rFonts w:ascii="Arial" w:hAnsi="Arial" w:cs="Arial"/>
          <w:sz w:val="20"/>
          <w:szCs w:val="20"/>
        </w:rPr>
        <w:t>,</w:t>
      </w:r>
      <w:r w:rsidRPr="00E70BC6">
        <w:rPr>
          <w:rFonts w:ascii="Arial" w:hAnsi="Arial" w:cs="Arial"/>
          <w:sz w:val="20"/>
          <w:szCs w:val="20"/>
        </w:rPr>
        <w:t xml:space="preserve"> poco satisfactorias. </w:t>
      </w:r>
      <w:r w:rsidR="00E71328" w:rsidRPr="00E70BC6">
        <w:rPr>
          <w:rFonts w:ascii="Arial" w:hAnsi="Arial" w:cs="Arial"/>
          <w:sz w:val="20"/>
          <w:szCs w:val="20"/>
        </w:rPr>
        <w:t>El conocimiento sobre l</w:t>
      </w:r>
      <w:r w:rsidR="00FB0D13" w:rsidRPr="00E70BC6">
        <w:rPr>
          <w:rFonts w:ascii="Arial" w:hAnsi="Arial" w:cs="Arial"/>
          <w:sz w:val="20"/>
          <w:szCs w:val="20"/>
        </w:rPr>
        <w:t xml:space="preserve">as actitudes </w:t>
      </w:r>
      <w:r w:rsidR="00E71328" w:rsidRPr="00E70BC6">
        <w:rPr>
          <w:rFonts w:ascii="Arial" w:hAnsi="Arial" w:cs="Arial"/>
          <w:sz w:val="20"/>
          <w:szCs w:val="20"/>
        </w:rPr>
        <w:t>de los ciudadanos</w:t>
      </w:r>
      <w:r w:rsidR="00FB0D13" w:rsidRPr="00E70BC6">
        <w:rPr>
          <w:rFonts w:ascii="Arial" w:hAnsi="Arial" w:cs="Arial"/>
          <w:sz w:val="20"/>
          <w:szCs w:val="20"/>
        </w:rPr>
        <w:t xml:space="preserve"> hacia la democracia </w:t>
      </w:r>
      <w:r w:rsidR="00E71328" w:rsidRPr="00E70BC6">
        <w:rPr>
          <w:rFonts w:ascii="Arial" w:hAnsi="Arial" w:cs="Arial"/>
          <w:sz w:val="20"/>
          <w:szCs w:val="20"/>
        </w:rPr>
        <w:t>requiere de</w:t>
      </w:r>
      <w:r w:rsidR="00FB0D13" w:rsidRPr="00E70BC6">
        <w:rPr>
          <w:rFonts w:ascii="Arial" w:hAnsi="Arial" w:cs="Arial"/>
          <w:sz w:val="20"/>
          <w:szCs w:val="20"/>
        </w:rPr>
        <w:t xml:space="preserve"> modelos explicativos que abarquen la complejidad social actual</w:t>
      </w:r>
      <w:r w:rsidR="00E71328" w:rsidRPr="00E70BC6">
        <w:rPr>
          <w:rFonts w:ascii="Arial" w:hAnsi="Arial" w:cs="Arial"/>
          <w:sz w:val="20"/>
          <w:szCs w:val="20"/>
        </w:rPr>
        <w:t xml:space="preserve"> y permitan conocer las razones que subyacen </w:t>
      </w:r>
      <w:r w:rsidR="00E70BC6">
        <w:rPr>
          <w:rFonts w:ascii="Arial" w:hAnsi="Arial" w:cs="Arial"/>
          <w:sz w:val="20"/>
          <w:szCs w:val="20"/>
        </w:rPr>
        <w:t xml:space="preserve">a la multiplicidad de </w:t>
      </w:r>
      <w:r w:rsidR="00E71328" w:rsidRPr="00E70BC6">
        <w:rPr>
          <w:rFonts w:ascii="Arial" w:hAnsi="Arial" w:cs="Arial"/>
          <w:sz w:val="20"/>
          <w:szCs w:val="20"/>
        </w:rPr>
        <w:t>valoraciones</w:t>
      </w:r>
      <w:r w:rsidR="00E70BC6">
        <w:rPr>
          <w:rFonts w:ascii="Arial" w:hAnsi="Arial" w:cs="Arial"/>
          <w:sz w:val="20"/>
          <w:szCs w:val="20"/>
        </w:rPr>
        <w:t xml:space="preserve"> individuales</w:t>
      </w:r>
      <w:r w:rsidR="00E71328" w:rsidRPr="00E70BC6">
        <w:rPr>
          <w:rFonts w:ascii="Arial" w:hAnsi="Arial" w:cs="Arial"/>
          <w:sz w:val="20"/>
          <w:szCs w:val="20"/>
        </w:rPr>
        <w:t>.</w:t>
      </w:r>
    </w:p>
    <w:p w14:paraId="179242E4" w14:textId="77777777" w:rsidR="00E71328" w:rsidRPr="00E70BC6" w:rsidRDefault="00E71328" w:rsidP="00FB0D13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</w:p>
    <w:p w14:paraId="7E941918" w14:textId="4CC129F9" w:rsidR="00E71328" w:rsidRPr="00E70BC6" w:rsidRDefault="00E70BC6" w:rsidP="00FB0D13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Una posible </w:t>
      </w:r>
      <w:r w:rsidR="00E71328" w:rsidRPr="00E70BC6">
        <w:rPr>
          <w:rFonts w:ascii="Arial" w:hAnsi="Arial" w:cs="Arial"/>
          <w:sz w:val="20"/>
          <w:szCs w:val="20"/>
        </w:rPr>
        <w:t xml:space="preserve">respuesta </w:t>
      </w:r>
      <w:r>
        <w:rPr>
          <w:rFonts w:ascii="Arial" w:hAnsi="Arial" w:cs="Arial"/>
          <w:sz w:val="20"/>
          <w:szCs w:val="20"/>
        </w:rPr>
        <w:t xml:space="preserve">debe considerar </w:t>
      </w:r>
      <w:r w:rsidR="00E71328" w:rsidRPr="00E70BC6">
        <w:rPr>
          <w:rFonts w:ascii="Arial" w:hAnsi="Arial" w:cs="Arial"/>
          <w:sz w:val="20"/>
          <w:szCs w:val="20"/>
        </w:rPr>
        <w:t>dos factores poco explorados</w:t>
      </w:r>
      <w:r>
        <w:rPr>
          <w:rFonts w:ascii="Arial" w:hAnsi="Arial" w:cs="Arial"/>
          <w:sz w:val="20"/>
          <w:szCs w:val="20"/>
        </w:rPr>
        <w:t xml:space="preserve"> a nivel empírico</w:t>
      </w:r>
      <w:r w:rsidR="00E71328" w:rsidRPr="00E70BC6">
        <w:rPr>
          <w:rFonts w:ascii="Arial" w:hAnsi="Arial" w:cs="Arial"/>
          <w:sz w:val="20"/>
          <w:szCs w:val="20"/>
        </w:rPr>
        <w:t xml:space="preserve">. En primer lugar, </w:t>
      </w:r>
      <w:r w:rsidR="007B606F">
        <w:rPr>
          <w:rFonts w:ascii="Arial" w:hAnsi="Arial" w:cs="Arial"/>
          <w:sz w:val="20"/>
          <w:szCs w:val="20"/>
        </w:rPr>
        <w:t xml:space="preserve">que </w:t>
      </w:r>
      <w:r w:rsidR="003B31D0" w:rsidRPr="00E70BC6">
        <w:rPr>
          <w:rFonts w:ascii="Arial" w:hAnsi="Arial" w:cs="Arial"/>
          <w:sz w:val="20"/>
          <w:szCs w:val="20"/>
        </w:rPr>
        <w:t>las valoraciones individuales y las actitudes hacia las formas de gobierno</w:t>
      </w:r>
      <w:r w:rsidR="007B606F">
        <w:rPr>
          <w:rFonts w:ascii="Arial" w:hAnsi="Arial" w:cs="Arial"/>
          <w:sz w:val="20"/>
          <w:szCs w:val="20"/>
        </w:rPr>
        <w:t xml:space="preserve"> no son universales ni univocas,</w:t>
      </w:r>
      <w:r w:rsidR="003B31D0" w:rsidRPr="00E70BC6">
        <w:rPr>
          <w:rFonts w:ascii="Arial" w:hAnsi="Arial" w:cs="Arial"/>
          <w:sz w:val="20"/>
          <w:szCs w:val="20"/>
        </w:rPr>
        <w:t xml:space="preserve"> </w:t>
      </w:r>
      <w:r w:rsidR="007B606F">
        <w:rPr>
          <w:rFonts w:ascii="Arial" w:hAnsi="Arial" w:cs="Arial"/>
          <w:sz w:val="20"/>
          <w:szCs w:val="20"/>
        </w:rPr>
        <w:t xml:space="preserve">sino que en </w:t>
      </w:r>
      <w:r w:rsidR="003B31D0" w:rsidRPr="00E70BC6">
        <w:rPr>
          <w:rFonts w:ascii="Arial" w:hAnsi="Arial" w:cs="Arial"/>
          <w:sz w:val="20"/>
          <w:szCs w:val="20"/>
        </w:rPr>
        <w:t xml:space="preserve">cambio son dinámicas, divergentes y contradictorias, inclusive en comunidades políticas </w:t>
      </w:r>
      <w:r w:rsidR="00E01CC2">
        <w:rPr>
          <w:rFonts w:ascii="Arial" w:hAnsi="Arial" w:cs="Arial"/>
          <w:sz w:val="20"/>
          <w:szCs w:val="20"/>
        </w:rPr>
        <w:t>que tengan características sociales, culturales o económica</w:t>
      </w:r>
      <w:r w:rsidR="003B31D0" w:rsidRPr="00E70BC6">
        <w:rPr>
          <w:rFonts w:ascii="Arial" w:hAnsi="Arial" w:cs="Arial"/>
          <w:sz w:val="20"/>
          <w:szCs w:val="20"/>
        </w:rPr>
        <w:t>s</w:t>
      </w:r>
      <w:r w:rsidR="00E01CC2">
        <w:rPr>
          <w:rFonts w:ascii="Arial" w:hAnsi="Arial" w:cs="Arial"/>
          <w:sz w:val="20"/>
          <w:szCs w:val="20"/>
        </w:rPr>
        <w:t xml:space="preserve"> similares</w:t>
      </w:r>
      <w:r w:rsidR="003B31D0" w:rsidRPr="00E70BC6">
        <w:rPr>
          <w:rFonts w:ascii="Arial" w:hAnsi="Arial" w:cs="Arial"/>
          <w:sz w:val="20"/>
          <w:szCs w:val="20"/>
        </w:rPr>
        <w:t xml:space="preserve">. En segundo lugar, </w:t>
      </w:r>
      <w:r w:rsidR="00E01CC2">
        <w:rPr>
          <w:rFonts w:ascii="Arial" w:hAnsi="Arial" w:cs="Arial"/>
          <w:sz w:val="20"/>
          <w:szCs w:val="20"/>
        </w:rPr>
        <w:t xml:space="preserve">reconocer que </w:t>
      </w:r>
      <w:r w:rsidR="003B31D0" w:rsidRPr="00E70BC6">
        <w:rPr>
          <w:rFonts w:ascii="Arial" w:hAnsi="Arial" w:cs="Arial"/>
          <w:sz w:val="20"/>
          <w:szCs w:val="20"/>
        </w:rPr>
        <w:t>no todos los ciudadanos se adhieren en igual medida a</w:t>
      </w:r>
      <w:r>
        <w:rPr>
          <w:rFonts w:ascii="Arial" w:hAnsi="Arial" w:cs="Arial"/>
          <w:sz w:val="20"/>
          <w:szCs w:val="20"/>
        </w:rPr>
        <w:t xml:space="preserve"> los valores democráticos</w:t>
      </w:r>
      <w:r w:rsidR="00E01CC2">
        <w:rPr>
          <w:rFonts w:ascii="Arial" w:hAnsi="Arial" w:cs="Arial"/>
          <w:sz w:val="20"/>
          <w:szCs w:val="20"/>
        </w:rPr>
        <w:t>, sino que su</w:t>
      </w:r>
      <w:r>
        <w:rPr>
          <w:rFonts w:ascii="Arial" w:hAnsi="Arial" w:cs="Arial"/>
          <w:sz w:val="20"/>
          <w:szCs w:val="20"/>
        </w:rPr>
        <w:t xml:space="preserve"> adhesión </w:t>
      </w:r>
      <w:r w:rsidR="00E01CC2">
        <w:rPr>
          <w:rFonts w:ascii="Arial" w:hAnsi="Arial" w:cs="Arial"/>
          <w:sz w:val="20"/>
          <w:szCs w:val="20"/>
        </w:rPr>
        <w:t>puede en variar en intensidad a lo largo d</w:t>
      </w:r>
      <w:r w:rsidR="003B31D0" w:rsidRPr="00E70BC6">
        <w:rPr>
          <w:rFonts w:ascii="Arial" w:hAnsi="Arial" w:cs="Arial"/>
          <w:sz w:val="20"/>
          <w:szCs w:val="20"/>
        </w:rPr>
        <w:t xml:space="preserve">el tiempo </w:t>
      </w:r>
      <w:r>
        <w:rPr>
          <w:rFonts w:ascii="Arial" w:hAnsi="Arial" w:cs="Arial"/>
          <w:sz w:val="20"/>
          <w:szCs w:val="20"/>
        </w:rPr>
        <w:t xml:space="preserve">de acuerdo con </w:t>
      </w:r>
      <w:r w:rsidR="00E01CC2">
        <w:rPr>
          <w:rFonts w:ascii="Arial" w:hAnsi="Arial" w:cs="Arial"/>
          <w:sz w:val="20"/>
          <w:szCs w:val="20"/>
        </w:rPr>
        <w:t xml:space="preserve">los </w:t>
      </w:r>
      <w:r w:rsidR="003B31D0" w:rsidRPr="00E70BC6">
        <w:rPr>
          <w:rFonts w:ascii="Arial" w:hAnsi="Arial" w:cs="Arial"/>
          <w:sz w:val="20"/>
          <w:szCs w:val="20"/>
        </w:rPr>
        <w:t>contextos</w:t>
      </w:r>
      <w:r w:rsidR="00E01CC2">
        <w:rPr>
          <w:rFonts w:ascii="Arial" w:hAnsi="Arial" w:cs="Arial"/>
          <w:sz w:val="20"/>
          <w:szCs w:val="20"/>
        </w:rPr>
        <w:t xml:space="preserve"> político-institucionales</w:t>
      </w:r>
      <w:r w:rsidR="00635FE0" w:rsidRPr="00E70BC6">
        <w:rPr>
          <w:rFonts w:ascii="Arial" w:hAnsi="Arial" w:cs="Arial"/>
          <w:sz w:val="20"/>
          <w:szCs w:val="20"/>
        </w:rPr>
        <w:t>;</w:t>
      </w:r>
      <w:r w:rsidR="00E01CC2">
        <w:rPr>
          <w:rFonts w:ascii="Arial" w:hAnsi="Arial" w:cs="Arial"/>
          <w:sz w:val="20"/>
          <w:szCs w:val="20"/>
        </w:rPr>
        <w:t xml:space="preserve"> esto es, que</w:t>
      </w:r>
      <w:r w:rsidR="00635FE0" w:rsidRPr="00E70BC6">
        <w:rPr>
          <w:rFonts w:ascii="Arial" w:hAnsi="Arial" w:cs="Arial"/>
          <w:sz w:val="20"/>
          <w:szCs w:val="20"/>
        </w:rPr>
        <w:t xml:space="preserve"> </w:t>
      </w:r>
      <w:r w:rsidR="000276C7" w:rsidRPr="00E70BC6">
        <w:rPr>
          <w:rFonts w:ascii="Arial" w:hAnsi="Arial" w:cs="Arial"/>
          <w:sz w:val="20"/>
          <w:szCs w:val="20"/>
        </w:rPr>
        <w:t xml:space="preserve">los sistemas de valores y las identidades políticas que profesan las personas no permanecen inamovibles, por el contrario son alteradas por la influencia </w:t>
      </w:r>
      <w:r>
        <w:rPr>
          <w:rFonts w:ascii="Arial" w:hAnsi="Arial" w:cs="Arial"/>
          <w:sz w:val="20"/>
          <w:szCs w:val="20"/>
        </w:rPr>
        <w:t xml:space="preserve">de </w:t>
      </w:r>
      <w:r w:rsidR="000276C7" w:rsidRPr="00E70BC6">
        <w:rPr>
          <w:rFonts w:ascii="Arial" w:hAnsi="Arial" w:cs="Arial"/>
          <w:sz w:val="20"/>
          <w:szCs w:val="20"/>
        </w:rPr>
        <w:t>los procesos políticos.</w:t>
      </w:r>
    </w:p>
    <w:p w14:paraId="2745D704" w14:textId="77777777" w:rsidR="00E70BC6" w:rsidRDefault="00E70BC6" w:rsidP="00E70BC6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</w:p>
    <w:p w14:paraId="641FE5F9" w14:textId="442B5600" w:rsidR="007B606F" w:rsidRDefault="00217D3C" w:rsidP="00E70BC6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  <w:r w:rsidRPr="00217D3C">
        <w:rPr>
          <w:rFonts w:ascii="Arial" w:hAnsi="Arial" w:cs="Arial"/>
          <w:sz w:val="20"/>
          <w:szCs w:val="20"/>
        </w:rPr>
        <w:t>Esta ponencia presenta los avances de una investigación doctoral que se propone indagar las razones que tienen los individuos para apoyar a la democracia en las entidades del país, a la luz de los cambios que han experimentado a lo largo de los últimos diez años.</w:t>
      </w:r>
      <w:r>
        <w:rPr>
          <w:rFonts w:ascii="Arial" w:hAnsi="Arial" w:cs="Arial"/>
          <w:sz w:val="20"/>
          <w:szCs w:val="20"/>
        </w:rPr>
        <w:t xml:space="preserve"> </w:t>
      </w:r>
      <w:r w:rsidR="000618E3">
        <w:rPr>
          <w:rFonts w:ascii="Arial" w:hAnsi="Arial" w:cs="Arial"/>
          <w:sz w:val="20"/>
          <w:szCs w:val="20"/>
        </w:rPr>
        <w:t xml:space="preserve">Por lo tanto no se considera la cultura política del país, sino 32 casos con diversas culturas políticas. </w:t>
      </w:r>
      <w:r w:rsidR="007B606F">
        <w:rPr>
          <w:rFonts w:ascii="Arial" w:hAnsi="Arial" w:cs="Arial"/>
          <w:sz w:val="20"/>
          <w:szCs w:val="20"/>
        </w:rPr>
        <w:t>En una primera etapa, l</w:t>
      </w:r>
      <w:r>
        <w:rPr>
          <w:rFonts w:ascii="Arial" w:hAnsi="Arial" w:cs="Arial"/>
          <w:sz w:val="20"/>
          <w:szCs w:val="20"/>
        </w:rPr>
        <w:t>a investigación observa</w:t>
      </w:r>
      <w:r w:rsidR="00E70BC6" w:rsidRPr="00E70BC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32 culturas políticas del país</w:t>
      </w:r>
      <w:r w:rsidR="00E70BC6" w:rsidRPr="00E70BC6">
        <w:rPr>
          <w:rFonts w:ascii="Arial" w:hAnsi="Arial" w:cs="Arial"/>
          <w:sz w:val="20"/>
          <w:szCs w:val="20"/>
        </w:rPr>
        <w:t xml:space="preserve"> y las múltiples concepciones sobre la democracia que subyacen en cada una de ellas</w:t>
      </w:r>
      <w:r w:rsidR="000618E3">
        <w:rPr>
          <w:rFonts w:ascii="Arial" w:hAnsi="Arial" w:cs="Arial"/>
          <w:sz w:val="20"/>
          <w:szCs w:val="20"/>
        </w:rPr>
        <w:t xml:space="preserve"> apoyándose</w:t>
      </w:r>
      <w:r w:rsidR="00626A5D">
        <w:rPr>
          <w:rFonts w:ascii="Arial" w:hAnsi="Arial" w:cs="Arial"/>
          <w:sz w:val="20"/>
          <w:szCs w:val="20"/>
        </w:rPr>
        <w:t xml:space="preserve"> en los datos </w:t>
      </w:r>
      <w:r w:rsidR="009644C2">
        <w:rPr>
          <w:rFonts w:ascii="Arial" w:hAnsi="Arial" w:cs="Arial"/>
          <w:sz w:val="20"/>
          <w:szCs w:val="20"/>
        </w:rPr>
        <w:t>arrojados</w:t>
      </w:r>
      <w:r w:rsidR="00626A5D">
        <w:rPr>
          <w:rFonts w:ascii="Arial" w:hAnsi="Arial" w:cs="Arial"/>
          <w:sz w:val="20"/>
          <w:szCs w:val="20"/>
        </w:rPr>
        <w:t xml:space="preserve"> </w:t>
      </w:r>
      <w:r w:rsidR="009644C2">
        <w:rPr>
          <w:rFonts w:ascii="Arial" w:hAnsi="Arial" w:cs="Arial"/>
          <w:sz w:val="20"/>
          <w:szCs w:val="20"/>
        </w:rPr>
        <w:t xml:space="preserve">por </w:t>
      </w:r>
      <w:r w:rsidR="00626A5D">
        <w:rPr>
          <w:rFonts w:ascii="Arial" w:hAnsi="Arial" w:cs="Arial"/>
          <w:sz w:val="20"/>
          <w:szCs w:val="20"/>
        </w:rPr>
        <w:t xml:space="preserve">la </w:t>
      </w:r>
      <w:r w:rsidR="00626A5D" w:rsidRPr="00626A5D">
        <w:rPr>
          <w:rFonts w:ascii="Arial" w:hAnsi="Arial" w:cs="Arial"/>
          <w:i/>
          <w:sz w:val="20"/>
          <w:szCs w:val="20"/>
        </w:rPr>
        <w:t>Encuesta Nacional</w:t>
      </w:r>
      <w:r w:rsidR="000618E3" w:rsidRPr="00626A5D">
        <w:rPr>
          <w:rFonts w:ascii="Arial" w:hAnsi="Arial" w:cs="Arial"/>
          <w:i/>
          <w:sz w:val="20"/>
          <w:szCs w:val="20"/>
        </w:rPr>
        <w:t xml:space="preserve"> de Cultura Política </w:t>
      </w:r>
      <w:r w:rsidR="00626A5D">
        <w:rPr>
          <w:rFonts w:ascii="Arial" w:hAnsi="Arial" w:cs="Arial"/>
          <w:sz w:val="20"/>
          <w:szCs w:val="20"/>
        </w:rPr>
        <w:t xml:space="preserve">(INEGI-SEGOB) </w:t>
      </w:r>
      <w:r w:rsidR="000618E3">
        <w:rPr>
          <w:rFonts w:ascii="Arial" w:hAnsi="Arial" w:cs="Arial"/>
          <w:sz w:val="20"/>
          <w:szCs w:val="20"/>
        </w:rPr>
        <w:t xml:space="preserve">y la </w:t>
      </w:r>
      <w:r w:rsidR="00626A5D" w:rsidRPr="00626A5D">
        <w:rPr>
          <w:rFonts w:ascii="Arial" w:hAnsi="Arial" w:cs="Arial"/>
          <w:i/>
          <w:sz w:val="20"/>
          <w:szCs w:val="20"/>
        </w:rPr>
        <w:t>Encuesta Nacional sobre Valores: Lo que une y divide a los mexicanos</w:t>
      </w:r>
      <w:r w:rsidR="000618E3">
        <w:rPr>
          <w:rFonts w:ascii="Arial" w:hAnsi="Arial" w:cs="Arial"/>
          <w:sz w:val="20"/>
          <w:szCs w:val="20"/>
        </w:rPr>
        <w:t xml:space="preserve"> </w:t>
      </w:r>
      <w:r w:rsidR="00626A5D">
        <w:rPr>
          <w:rFonts w:ascii="Arial" w:hAnsi="Arial" w:cs="Arial"/>
          <w:sz w:val="20"/>
          <w:szCs w:val="20"/>
        </w:rPr>
        <w:t xml:space="preserve">(Fundación </w:t>
      </w:r>
      <w:r w:rsidR="00626A5D" w:rsidRPr="00626A5D">
        <w:rPr>
          <w:rFonts w:ascii="Arial" w:hAnsi="Arial" w:cs="Arial"/>
          <w:i/>
          <w:sz w:val="20"/>
          <w:szCs w:val="20"/>
        </w:rPr>
        <w:t>Este País</w:t>
      </w:r>
      <w:r w:rsidR="00626A5D">
        <w:rPr>
          <w:rFonts w:ascii="Arial" w:hAnsi="Arial" w:cs="Arial"/>
          <w:sz w:val="20"/>
          <w:szCs w:val="20"/>
        </w:rPr>
        <w:t>)</w:t>
      </w:r>
      <w:r w:rsidR="00E70BC6" w:rsidRPr="00E70BC6">
        <w:rPr>
          <w:rFonts w:ascii="Arial" w:hAnsi="Arial" w:cs="Arial"/>
          <w:sz w:val="20"/>
          <w:szCs w:val="20"/>
        </w:rPr>
        <w:t>.</w:t>
      </w:r>
      <w:r w:rsidR="007B606F">
        <w:rPr>
          <w:rFonts w:ascii="Arial" w:hAnsi="Arial" w:cs="Arial"/>
          <w:sz w:val="20"/>
          <w:szCs w:val="20"/>
        </w:rPr>
        <w:t xml:space="preserve"> A partir de ello, se establecen tipologías de demócratas </w:t>
      </w:r>
      <w:r w:rsidR="000618E3">
        <w:rPr>
          <w:rFonts w:ascii="Arial" w:hAnsi="Arial" w:cs="Arial"/>
          <w:sz w:val="20"/>
          <w:szCs w:val="20"/>
        </w:rPr>
        <w:t xml:space="preserve">los cuales se contrastarán, en una segunda etapa, con variables institucionales sobre los procesos de cambio político. </w:t>
      </w:r>
    </w:p>
    <w:p w14:paraId="0971B23F" w14:textId="77777777" w:rsidR="001763D8" w:rsidRDefault="001763D8" w:rsidP="00E70BC6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</w:p>
    <w:p w14:paraId="37D40B8B" w14:textId="0305E223" w:rsidR="00A5640D" w:rsidRPr="009644C2" w:rsidRDefault="001763D8" w:rsidP="009644C2">
      <w:pPr>
        <w:tabs>
          <w:tab w:val="num" w:pos="1077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Algunas conclusiones preliminares que derivan de los avances de la investigación refieren a que u</w:t>
      </w:r>
      <w:r w:rsidRPr="00E70BC6">
        <w:rPr>
          <w:rFonts w:ascii="Arial" w:hAnsi="Arial" w:cs="Arial"/>
          <w:sz w:val="20"/>
          <w:szCs w:val="20"/>
        </w:rPr>
        <w:t>na revisión de las actitudes ciudadanas hacia la democr</w:t>
      </w:r>
      <w:r>
        <w:rPr>
          <w:rFonts w:ascii="Arial" w:hAnsi="Arial" w:cs="Arial"/>
          <w:sz w:val="20"/>
          <w:szCs w:val="20"/>
        </w:rPr>
        <w:t>acia a partir de las premisas</w:t>
      </w:r>
      <w:r w:rsidRPr="00E70BC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expuestas, abona </w:t>
      </w:r>
      <w:r w:rsidRPr="00E70BC6"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</w:rPr>
        <w:t xml:space="preserve">las </w:t>
      </w:r>
      <w:r w:rsidRPr="00E70BC6">
        <w:rPr>
          <w:rFonts w:ascii="Arial" w:hAnsi="Arial" w:cs="Arial"/>
          <w:sz w:val="20"/>
          <w:szCs w:val="20"/>
        </w:rPr>
        <w:t>explicaciones racionales sobre la aceptación o rechazo a la democracia</w:t>
      </w:r>
      <w:r>
        <w:rPr>
          <w:rFonts w:ascii="Arial" w:hAnsi="Arial" w:cs="Arial"/>
          <w:sz w:val="20"/>
          <w:szCs w:val="20"/>
        </w:rPr>
        <w:t xml:space="preserve"> por parte de los individuos</w:t>
      </w:r>
      <w:r w:rsidRPr="00E70BC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al mismo tiempo que permite </w:t>
      </w:r>
      <w:r w:rsidRPr="00E70BC6">
        <w:rPr>
          <w:rFonts w:ascii="Arial" w:hAnsi="Arial" w:cs="Arial"/>
          <w:sz w:val="20"/>
          <w:szCs w:val="20"/>
        </w:rPr>
        <w:t xml:space="preserve">indagar las variaciones en el apoyo a la democracia en relación </w:t>
      </w:r>
      <w:r>
        <w:rPr>
          <w:rFonts w:ascii="Arial" w:hAnsi="Arial" w:cs="Arial"/>
          <w:sz w:val="20"/>
          <w:szCs w:val="20"/>
        </w:rPr>
        <w:t xml:space="preserve">con </w:t>
      </w:r>
      <w:r w:rsidRPr="00E70BC6">
        <w:rPr>
          <w:rFonts w:ascii="Arial" w:hAnsi="Arial" w:cs="Arial"/>
          <w:sz w:val="20"/>
          <w:szCs w:val="20"/>
        </w:rPr>
        <w:t>los procesos de democratización</w:t>
      </w:r>
      <w:r>
        <w:rPr>
          <w:rFonts w:ascii="Arial" w:hAnsi="Arial" w:cs="Arial"/>
          <w:sz w:val="20"/>
          <w:szCs w:val="20"/>
        </w:rPr>
        <w:t xml:space="preserve"> que han experimentado los estados</w:t>
      </w:r>
      <w:r w:rsidRPr="00E70BC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Y finalmente, que es posible </w:t>
      </w:r>
      <w:r w:rsidR="007B606F">
        <w:rPr>
          <w:rFonts w:ascii="Arial" w:hAnsi="Arial" w:cs="Arial"/>
          <w:sz w:val="20"/>
          <w:szCs w:val="20"/>
        </w:rPr>
        <w:t>hablar de la</w:t>
      </w:r>
      <w:r w:rsidR="007B606F" w:rsidRPr="007B606F">
        <w:rPr>
          <w:rFonts w:ascii="Arial" w:hAnsi="Arial" w:cs="Arial"/>
          <w:sz w:val="20"/>
          <w:szCs w:val="20"/>
        </w:rPr>
        <w:t xml:space="preserve"> racionalidad </w:t>
      </w:r>
      <w:r>
        <w:rPr>
          <w:rFonts w:ascii="Arial" w:hAnsi="Arial" w:cs="Arial"/>
          <w:sz w:val="20"/>
          <w:szCs w:val="20"/>
        </w:rPr>
        <w:t>democrática</w:t>
      </w:r>
      <w:r w:rsidR="007B606F" w:rsidRPr="007B606F">
        <w:rPr>
          <w:rFonts w:ascii="Arial" w:hAnsi="Arial" w:cs="Arial"/>
          <w:sz w:val="20"/>
          <w:szCs w:val="20"/>
        </w:rPr>
        <w:t>, no como una concepción que refleje la coherencia entre los valores y las preferencias estratégicamente planeadas en proceso de elección individual</w:t>
      </w:r>
      <w:r>
        <w:rPr>
          <w:rFonts w:ascii="Arial" w:hAnsi="Arial" w:cs="Arial"/>
          <w:sz w:val="20"/>
          <w:szCs w:val="20"/>
        </w:rPr>
        <w:t xml:space="preserve"> sobre esta forma de gobierno</w:t>
      </w:r>
      <w:r w:rsidR="007B606F" w:rsidRPr="007B606F">
        <w:rPr>
          <w:rFonts w:ascii="Arial" w:hAnsi="Arial" w:cs="Arial"/>
          <w:sz w:val="20"/>
          <w:szCs w:val="20"/>
        </w:rPr>
        <w:t>, sino como un término que refier</w:t>
      </w:r>
      <w:r>
        <w:rPr>
          <w:rFonts w:ascii="Arial" w:hAnsi="Arial" w:cs="Arial"/>
          <w:sz w:val="20"/>
          <w:szCs w:val="20"/>
        </w:rPr>
        <w:t>e</w:t>
      </w:r>
      <w:r w:rsidR="007B606F" w:rsidRPr="007B606F">
        <w:rPr>
          <w:rFonts w:ascii="Arial" w:hAnsi="Arial" w:cs="Arial"/>
          <w:sz w:val="20"/>
          <w:szCs w:val="20"/>
        </w:rPr>
        <w:t xml:space="preserve"> a la incógnita de un sistema indefinido de valores y preferencias, incoherente tanto para el observador como para los individuos mismos</w:t>
      </w:r>
      <w:r w:rsidR="009800DF">
        <w:rPr>
          <w:rFonts w:ascii="Arial" w:hAnsi="Arial" w:cs="Arial"/>
          <w:sz w:val="20"/>
          <w:szCs w:val="20"/>
        </w:rPr>
        <w:t>,</w:t>
      </w:r>
      <w:r w:rsidR="007B606F" w:rsidRPr="007B606F">
        <w:rPr>
          <w:rFonts w:ascii="Arial" w:hAnsi="Arial" w:cs="Arial"/>
          <w:sz w:val="20"/>
          <w:szCs w:val="20"/>
        </w:rPr>
        <w:t xml:space="preserve"> debido a </w:t>
      </w:r>
      <w:r w:rsidR="009800DF">
        <w:rPr>
          <w:rFonts w:ascii="Arial" w:hAnsi="Arial" w:cs="Arial"/>
          <w:sz w:val="20"/>
          <w:szCs w:val="20"/>
        </w:rPr>
        <w:t xml:space="preserve">que </w:t>
      </w:r>
      <w:r w:rsidR="007B606F" w:rsidRPr="007B606F">
        <w:rPr>
          <w:rFonts w:ascii="Arial" w:hAnsi="Arial" w:cs="Arial"/>
          <w:sz w:val="20"/>
          <w:szCs w:val="20"/>
        </w:rPr>
        <w:t xml:space="preserve">los valores no </w:t>
      </w:r>
      <w:r w:rsidR="009800DF">
        <w:rPr>
          <w:rFonts w:ascii="Arial" w:hAnsi="Arial" w:cs="Arial"/>
          <w:sz w:val="20"/>
          <w:szCs w:val="20"/>
        </w:rPr>
        <w:t xml:space="preserve">están </w:t>
      </w:r>
      <w:r w:rsidR="007B606F" w:rsidRPr="007B606F">
        <w:rPr>
          <w:rFonts w:ascii="Arial" w:hAnsi="Arial" w:cs="Arial"/>
          <w:sz w:val="20"/>
          <w:szCs w:val="20"/>
        </w:rPr>
        <w:t>determina</w:t>
      </w:r>
      <w:r w:rsidR="009800DF">
        <w:rPr>
          <w:rFonts w:ascii="Arial" w:hAnsi="Arial" w:cs="Arial"/>
          <w:sz w:val="20"/>
          <w:szCs w:val="20"/>
        </w:rPr>
        <w:t>dos</w:t>
      </w:r>
      <w:r w:rsidR="007B606F" w:rsidRPr="007B606F">
        <w:rPr>
          <w:rFonts w:ascii="Arial" w:hAnsi="Arial" w:cs="Arial"/>
          <w:sz w:val="20"/>
          <w:szCs w:val="20"/>
        </w:rPr>
        <w:t xml:space="preserve"> </w:t>
      </w:r>
      <w:r w:rsidR="009800DF">
        <w:rPr>
          <w:rFonts w:ascii="Arial" w:hAnsi="Arial" w:cs="Arial"/>
          <w:sz w:val="20"/>
          <w:szCs w:val="20"/>
        </w:rPr>
        <w:t xml:space="preserve">por </w:t>
      </w:r>
      <w:r w:rsidR="007B606F" w:rsidRPr="007B606F">
        <w:rPr>
          <w:rFonts w:ascii="Arial" w:hAnsi="Arial" w:cs="Arial"/>
          <w:sz w:val="20"/>
          <w:szCs w:val="20"/>
        </w:rPr>
        <w:t>otros</w:t>
      </w:r>
      <w:r w:rsidR="009800DF">
        <w:rPr>
          <w:rFonts w:ascii="Arial" w:hAnsi="Arial" w:cs="Arial"/>
          <w:sz w:val="20"/>
          <w:szCs w:val="20"/>
        </w:rPr>
        <w:t xml:space="preserve"> valores</w:t>
      </w:r>
      <w:r w:rsidR="007B606F" w:rsidRPr="007B606F">
        <w:rPr>
          <w:rFonts w:ascii="Arial" w:hAnsi="Arial" w:cs="Arial"/>
          <w:sz w:val="20"/>
          <w:szCs w:val="20"/>
        </w:rPr>
        <w:t xml:space="preserve">, sino </w:t>
      </w:r>
      <w:r w:rsidR="009800DF">
        <w:rPr>
          <w:rFonts w:ascii="Arial" w:hAnsi="Arial" w:cs="Arial"/>
          <w:sz w:val="20"/>
          <w:szCs w:val="20"/>
        </w:rPr>
        <w:t xml:space="preserve">estos </w:t>
      </w:r>
      <w:r w:rsidR="007B606F" w:rsidRPr="007B606F">
        <w:rPr>
          <w:rFonts w:ascii="Arial" w:hAnsi="Arial" w:cs="Arial"/>
          <w:sz w:val="20"/>
          <w:szCs w:val="20"/>
        </w:rPr>
        <w:t>qu</w:t>
      </w:r>
      <w:r w:rsidR="009800DF">
        <w:rPr>
          <w:rFonts w:ascii="Arial" w:hAnsi="Arial" w:cs="Arial"/>
          <w:sz w:val="20"/>
          <w:szCs w:val="20"/>
        </w:rPr>
        <w:t>e son independientes entre sí.</w:t>
      </w:r>
    </w:p>
    <w:sectPr w:rsidR="00A5640D" w:rsidRPr="009644C2" w:rsidSect="00E52FCF">
      <w:footerReference w:type="even" r:id="rId9"/>
      <w:footerReference w:type="default" r:id="rId10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693953" w14:textId="77777777" w:rsidR="000618E3" w:rsidRDefault="000618E3">
      <w:r>
        <w:separator/>
      </w:r>
    </w:p>
  </w:endnote>
  <w:endnote w:type="continuationSeparator" w:id="0">
    <w:p w14:paraId="25E30ADD" w14:textId="77777777" w:rsidR="000618E3" w:rsidRDefault="00061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2E0FD1" w14:textId="77777777" w:rsidR="000618E3" w:rsidRDefault="000618E3" w:rsidP="007D46D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21886F" w14:textId="77777777" w:rsidR="000618E3" w:rsidRDefault="000618E3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5A558" w14:textId="77777777" w:rsidR="000618E3" w:rsidRPr="009644C2" w:rsidRDefault="000618E3" w:rsidP="007D46D1">
    <w:pPr>
      <w:pStyle w:val="Piedepgina"/>
      <w:framePr w:wrap="around" w:vAnchor="text" w:hAnchor="margin" w:xAlign="center" w:y="1"/>
      <w:rPr>
        <w:rStyle w:val="Nmerodepgina"/>
        <w:rFonts w:ascii="Arial" w:hAnsi="Arial" w:cs="Arial"/>
        <w:sz w:val="20"/>
        <w:szCs w:val="20"/>
      </w:rPr>
    </w:pPr>
    <w:r w:rsidRPr="009644C2">
      <w:rPr>
        <w:rStyle w:val="Nmerodepgina"/>
        <w:rFonts w:ascii="Arial" w:hAnsi="Arial" w:cs="Arial"/>
        <w:sz w:val="20"/>
        <w:szCs w:val="20"/>
      </w:rPr>
      <w:fldChar w:fldCharType="begin"/>
    </w:r>
    <w:r w:rsidRPr="009644C2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9644C2">
      <w:rPr>
        <w:rStyle w:val="Nmerodepgina"/>
        <w:rFonts w:ascii="Arial" w:hAnsi="Arial" w:cs="Arial"/>
        <w:sz w:val="20"/>
        <w:szCs w:val="20"/>
      </w:rPr>
      <w:fldChar w:fldCharType="separate"/>
    </w:r>
    <w:r w:rsidR="009644C2">
      <w:rPr>
        <w:rStyle w:val="Nmerodepgina"/>
        <w:rFonts w:ascii="Arial" w:hAnsi="Arial" w:cs="Arial"/>
        <w:noProof/>
        <w:sz w:val="20"/>
        <w:szCs w:val="20"/>
      </w:rPr>
      <w:t>1</w:t>
    </w:r>
    <w:r w:rsidRPr="009644C2">
      <w:rPr>
        <w:rStyle w:val="Nmerodepgina"/>
        <w:rFonts w:ascii="Arial" w:hAnsi="Arial" w:cs="Arial"/>
        <w:sz w:val="20"/>
        <w:szCs w:val="20"/>
      </w:rPr>
      <w:fldChar w:fldCharType="end"/>
    </w:r>
  </w:p>
  <w:p w14:paraId="4A951901" w14:textId="77777777" w:rsidR="000618E3" w:rsidRDefault="000618E3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727BA6" w14:textId="77777777" w:rsidR="000618E3" w:rsidRDefault="000618E3">
      <w:r>
        <w:separator/>
      </w:r>
    </w:p>
  </w:footnote>
  <w:footnote w:type="continuationSeparator" w:id="0">
    <w:p w14:paraId="4F34FA3D" w14:textId="77777777" w:rsidR="000618E3" w:rsidRDefault="000618E3">
      <w:r>
        <w:continuationSeparator/>
      </w:r>
    </w:p>
  </w:footnote>
  <w:footnote w:id="1">
    <w:p w14:paraId="3AC3E4AB" w14:textId="04D45C21" w:rsidR="000618E3" w:rsidRPr="00CE4122" w:rsidRDefault="000618E3" w:rsidP="00CE4122">
      <w:pPr>
        <w:pStyle w:val="Textonotapie"/>
        <w:jc w:val="both"/>
        <w:rPr>
          <w:rFonts w:ascii="Arial" w:hAnsi="Arial" w:cs="Arial"/>
          <w:sz w:val="18"/>
          <w:szCs w:val="18"/>
          <w:lang w:val="es-ES_tradnl"/>
        </w:rPr>
      </w:pPr>
      <w:r w:rsidRPr="00CE4122">
        <w:rPr>
          <w:rStyle w:val="Refdenotaalpie"/>
          <w:rFonts w:ascii="Arial" w:hAnsi="Arial" w:cs="Arial"/>
          <w:sz w:val="18"/>
          <w:szCs w:val="18"/>
        </w:rPr>
        <w:footnoteRef/>
      </w:r>
      <w:r w:rsidRPr="00CE4122">
        <w:rPr>
          <w:rFonts w:ascii="Arial" w:hAnsi="Arial" w:cs="Arial"/>
          <w:sz w:val="18"/>
          <w:szCs w:val="18"/>
        </w:rPr>
        <w:t xml:space="preserve"> El autor es Maestro en Sociología Política</w:t>
      </w:r>
      <w:r>
        <w:rPr>
          <w:rFonts w:ascii="Arial" w:hAnsi="Arial" w:cs="Arial"/>
          <w:sz w:val="18"/>
          <w:szCs w:val="18"/>
        </w:rPr>
        <w:t xml:space="preserve">. Actualmente </w:t>
      </w:r>
      <w:r w:rsidR="009644C2">
        <w:rPr>
          <w:rFonts w:ascii="Arial" w:hAnsi="Arial" w:cs="Arial"/>
          <w:sz w:val="18"/>
          <w:szCs w:val="18"/>
        </w:rPr>
        <w:t>cursa estudios de D</w:t>
      </w:r>
      <w:r w:rsidRPr="00CE4122">
        <w:rPr>
          <w:rFonts w:ascii="Arial" w:hAnsi="Arial" w:cs="Arial"/>
          <w:sz w:val="18"/>
          <w:szCs w:val="18"/>
        </w:rPr>
        <w:t>octorado</w:t>
      </w:r>
      <w:r w:rsidR="009644C2">
        <w:rPr>
          <w:rFonts w:ascii="Arial" w:hAnsi="Arial" w:cs="Arial"/>
          <w:sz w:val="18"/>
          <w:szCs w:val="18"/>
        </w:rPr>
        <w:t xml:space="preserve"> en Ciencia Política</w:t>
      </w:r>
      <w:r w:rsidRPr="00CE4122">
        <w:rPr>
          <w:rFonts w:ascii="Arial" w:hAnsi="Arial" w:cs="Arial"/>
          <w:sz w:val="18"/>
          <w:szCs w:val="18"/>
        </w:rPr>
        <w:t xml:space="preserve"> en la Universidad Nacional Autónoma de México. Es profesor de la Facultad de Ciencias Políticas y Sociales</w:t>
      </w:r>
      <w:r w:rsidR="009644C2">
        <w:rPr>
          <w:rFonts w:ascii="Arial" w:hAnsi="Arial" w:cs="Arial"/>
          <w:sz w:val="18"/>
          <w:szCs w:val="18"/>
        </w:rPr>
        <w:t xml:space="preserve"> de UNAM</w:t>
      </w:r>
      <w:r w:rsidRPr="00CE4122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2387B"/>
    <w:multiLevelType w:val="hybridMultilevel"/>
    <w:tmpl w:val="0762A7B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47F93"/>
    <w:multiLevelType w:val="hybridMultilevel"/>
    <w:tmpl w:val="E6E206C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7BC6628"/>
    <w:multiLevelType w:val="hybridMultilevel"/>
    <w:tmpl w:val="96B6457C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C513F5"/>
    <w:multiLevelType w:val="hybridMultilevel"/>
    <w:tmpl w:val="C6786E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35F3C"/>
    <w:multiLevelType w:val="hybridMultilevel"/>
    <w:tmpl w:val="B434E70C"/>
    <w:lvl w:ilvl="0" w:tplc="1E24C662">
      <w:start w:val="1"/>
      <w:numFmt w:val="bullet"/>
      <w:lvlText w:val=""/>
      <w:lvlJc w:val="left"/>
      <w:pPr>
        <w:tabs>
          <w:tab w:val="num" w:pos="1077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A44EEA"/>
    <w:multiLevelType w:val="hybridMultilevel"/>
    <w:tmpl w:val="40F69BA4"/>
    <w:lvl w:ilvl="0" w:tplc="0C0A000B">
      <w:start w:val="1"/>
      <w:numFmt w:val="bullet"/>
      <w:lvlText w:val=""/>
      <w:lvlJc w:val="left"/>
      <w:pPr>
        <w:ind w:left="9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7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3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9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6">
    <w:nsid w:val="19626CE5"/>
    <w:multiLevelType w:val="hybridMultilevel"/>
    <w:tmpl w:val="FF7C057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B55590"/>
    <w:multiLevelType w:val="hybridMultilevel"/>
    <w:tmpl w:val="70FE57F6"/>
    <w:lvl w:ilvl="0" w:tplc="1E24C662">
      <w:start w:val="1"/>
      <w:numFmt w:val="bullet"/>
      <w:lvlText w:val=""/>
      <w:lvlJc w:val="left"/>
      <w:pPr>
        <w:tabs>
          <w:tab w:val="num" w:pos="1077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36763C"/>
    <w:multiLevelType w:val="hybridMultilevel"/>
    <w:tmpl w:val="608443B4"/>
    <w:lvl w:ilvl="0" w:tplc="D820E164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A8C08A7"/>
    <w:multiLevelType w:val="hybridMultilevel"/>
    <w:tmpl w:val="5446926A"/>
    <w:lvl w:ilvl="0" w:tplc="7B76D5F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CCE3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F2EB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91816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24C9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E657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7694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08AA7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4A489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2CA61F35"/>
    <w:multiLevelType w:val="hybridMultilevel"/>
    <w:tmpl w:val="DE1094DA"/>
    <w:lvl w:ilvl="0" w:tplc="F4FC320A">
      <w:start w:val="1"/>
      <w:numFmt w:val="bullet"/>
      <w:lvlText w:val=""/>
      <w:lvlJc w:val="left"/>
      <w:pPr>
        <w:tabs>
          <w:tab w:val="num" w:pos="680"/>
        </w:tabs>
        <w:ind w:left="680" w:hanging="32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E00ABB"/>
    <w:multiLevelType w:val="hybridMultilevel"/>
    <w:tmpl w:val="C26A034A"/>
    <w:lvl w:ilvl="0" w:tplc="F4FC320A">
      <w:start w:val="1"/>
      <w:numFmt w:val="bullet"/>
      <w:lvlText w:val=""/>
      <w:lvlJc w:val="left"/>
      <w:pPr>
        <w:tabs>
          <w:tab w:val="num" w:pos="1040"/>
        </w:tabs>
        <w:ind w:left="1040" w:hanging="32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AD22D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2A27FAC"/>
    <w:multiLevelType w:val="multilevel"/>
    <w:tmpl w:val="70FE57F6"/>
    <w:lvl w:ilvl="0">
      <w:start w:val="1"/>
      <w:numFmt w:val="bullet"/>
      <w:lvlText w:val=""/>
      <w:lvlJc w:val="left"/>
      <w:pPr>
        <w:tabs>
          <w:tab w:val="num" w:pos="1077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2E2B58"/>
    <w:multiLevelType w:val="hybridMultilevel"/>
    <w:tmpl w:val="23C0EECA"/>
    <w:lvl w:ilvl="0" w:tplc="1E24C662">
      <w:start w:val="1"/>
      <w:numFmt w:val="bullet"/>
      <w:lvlText w:val=""/>
      <w:lvlJc w:val="left"/>
      <w:pPr>
        <w:tabs>
          <w:tab w:val="num" w:pos="1077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F1470B8"/>
    <w:multiLevelType w:val="hybridMultilevel"/>
    <w:tmpl w:val="D03E6FDC"/>
    <w:lvl w:ilvl="0" w:tplc="B7CCB9C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16">
    <w:nsid w:val="50146003"/>
    <w:multiLevelType w:val="hybridMultilevel"/>
    <w:tmpl w:val="49849FBC"/>
    <w:lvl w:ilvl="0" w:tplc="F4FC320A">
      <w:start w:val="1"/>
      <w:numFmt w:val="bullet"/>
      <w:lvlText w:val=""/>
      <w:lvlJc w:val="left"/>
      <w:pPr>
        <w:tabs>
          <w:tab w:val="num" w:pos="1040"/>
        </w:tabs>
        <w:ind w:left="1040" w:hanging="32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07827E9"/>
    <w:multiLevelType w:val="hybridMultilevel"/>
    <w:tmpl w:val="6D6081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960843"/>
    <w:multiLevelType w:val="multilevel"/>
    <w:tmpl w:val="23C0EECA"/>
    <w:lvl w:ilvl="0">
      <w:start w:val="1"/>
      <w:numFmt w:val="bullet"/>
      <w:lvlText w:val=""/>
      <w:lvlJc w:val="left"/>
      <w:pPr>
        <w:tabs>
          <w:tab w:val="num" w:pos="1077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3CA634E"/>
    <w:multiLevelType w:val="hybridMultilevel"/>
    <w:tmpl w:val="DB0035C2"/>
    <w:lvl w:ilvl="0" w:tplc="0C0A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"/>
  </w:num>
  <w:num w:numId="2">
    <w:abstractNumId w:val="13"/>
  </w:num>
  <w:num w:numId="3">
    <w:abstractNumId w:val="16"/>
  </w:num>
  <w:num w:numId="4">
    <w:abstractNumId w:val="14"/>
  </w:num>
  <w:num w:numId="5">
    <w:abstractNumId w:val="18"/>
  </w:num>
  <w:num w:numId="6">
    <w:abstractNumId w:val="11"/>
  </w:num>
  <w:num w:numId="7">
    <w:abstractNumId w:val="10"/>
  </w:num>
  <w:num w:numId="8">
    <w:abstractNumId w:val="4"/>
  </w:num>
  <w:num w:numId="9">
    <w:abstractNumId w:val="6"/>
  </w:num>
  <w:num w:numId="10">
    <w:abstractNumId w:val="5"/>
  </w:num>
  <w:num w:numId="11">
    <w:abstractNumId w:val="1"/>
  </w:num>
  <w:num w:numId="12">
    <w:abstractNumId w:val="2"/>
  </w:num>
  <w:num w:numId="13">
    <w:abstractNumId w:val="19"/>
  </w:num>
  <w:num w:numId="14">
    <w:abstractNumId w:val="15"/>
  </w:num>
  <w:num w:numId="15">
    <w:abstractNumId w:val="8"/>
  </w:num>
  <w:num w:numId="16">
    <w:abstractNumId w:val="0"/>
  </w:num>
  <w:num w:numId="17">
    <w:abstractNumId w:val="12"/>
  </w:num>
  <w:num w:numId="18">
    <w:abstractNumId w:val="3"/>
  </w:num>
  <w:num w:numId="19">
    <w:abstractNumId w:val="1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CF"/>
    <w:rsid w:val="00000251"/>
    <w:rsid w:val="00000B22"/>
    <w:rsid w:val="00003A2F"/>
    <w:rsid w:val="00003B1B"/>
    <w:rsid w:val="00004BDC"/>
    <w:rsid w:val="000075D3"/>
    <w:rsid w:val="00010B9B"/>
    <w:rsid w:val="00012D3F"/>
    <w:rsid w:val="00014470"/>
    <w:rsid w:val="00015321"/>
    <w:rsid w:val="00020FE3"/>
    <w:rsid w:val="00021E56"/>
    <w:rsid w:val="00022900"/>
    <w:rsid w:val="00023C85"/>
    <w:rsid w:val="00023E92"/>
    <w:rsid w:val="000276C7"/>
    <w:rsid w:val="000312AB"/>
    <w:rsid w:val="0003171E"/>
    <w:rsid w:val="0003288F"/>
    <w:rsid w:val="000338E1"/>
    <w:rsid w:val="00037CAD"/>
    <w:rsid w:val="000414EC"/>
    <w:rsid w:val="00042B5A"/>
    <w:rsid w:val="0004538D"/>
    <w:rsid w:val="00045789"/>
    <w:rsid w:val="00045B65"/>
    <w:rsid w:val="00046927"/>
    <w:rsid w:val="000472C0"/>
    <w:rsid w:val="00052820"/>
    <w:rsid w:val="00056F37"/>
    <w:rsid w:val="000618E3"/>
    <w:rsid w:val="00061C66"/>
    <w:rsid w:val="00061F7D"/>
    <w:rsid w:val="00063ED7"/>
    <w:rsid w:val="00064769"/>
    <w:rsid w:val="00065D1D"/>
    <w:rsid w:val="000666E1"/>
    <w:rsid w:val="00071E56"/>
    <w:rsid w:val="00072F22"/>
    <w:rsid w:val="0007490B"/>
    <w:rsid w:val="00076DE5"/>
    <w:rsid w:val="00077919"/>
    <w:rsid w:val="0008044A"/>
    <w:rsid w:val="00081639"/>
    <w:rsid w:val="0008341E"/>
    <w:rsid w:val="0008397A"/>
    <w:rsid w:val="00083E89"/>
    <w:rsid w:val="000848EE"/>
    <w:rsid w:val="00085FE2"/>
    <w:rsid w:val="000879CA"/>
    <w:rsid w:val="00087D07"/>
    <w:rsid w:val="000911B2"/>
    <w:rsid w:val="0009212C"/>
    <w:rsid w:val="0009502D"/>
    <w:rsid w:val="000951B7"/>
    <w:rsid w:val="000A0C39"/>
    <w:rsid w:val="000A20A4"/>
    <w:rsid w:val="000A2E68"/>
    <w:rsid w:val="000A607A"/>
    <w:rsid w:val="000A713A"/>
    <w:rsid w:val="000A7E6B"/>
    <w:rsid w:val="000A7F1E"/>
    <w:rsid w:val="000B04F6"/>
    <w:rsid w:val="000B3491"/>
    <w:rsid w:val="000B3F9F"/>
    <w:rsid w:val="000B42A7"/>
    <w:rsid w:val="000B59B0"/>
    <w:rsid w:val="000B6AA5"/>
    <w:rsid w:val="000B7532"/>
    <w:rsid w:val="000C133C"/>
    <w:rsid w:val="000C3602"/>
    <w:rsid w:val="000C468C"/>
    <w:rsid w:val="000C6FCF"/>
    <w:rsid w:val="000C7008"/>
    <w:rsid w:val="000C7152"/>
    <w:rsid w:val="000C71ED"/>
    <w:rsid w:val="000D1273"/>
    <w:rsid w:val="000D1D6C"/>
    <w:rsid w:val="000D393D"/>
    <w:rsid w:val="000D48B1"/>
    <w:rsid w:val="000D4C02"/>
    <w:rsid w:val="000D4EF4"/>
    <w:rsid w:val="000D5C19"/>
    <w:rsid w:val="000D5D82"/>
    <w:rsid w:val="000D66AD"/>
    <w:rsid w:val="000D6BC5"/>
    <w:rsid w:val="000D720E"/>
    <w:rsid w:val="000E088F"/>
    <w:rsid w:val="000E11C4"/>
    <w:rsid w:val="000E1B90"/>
    <w:rsid w:val="000E1FBB"/>
    <w:rsid w:val="000E2971"/>
    <w:rsid w:val="000E6FF5"/>
    <w:rsid w:val="000F0407"/>
    <w:rsid w:val="000F097D"/>
    <w:rsid w:val="000F1DCB"/>
    <w:rsid w:val="000F31B2"/>
    <w:rsid w:val="000F36C5"/>
    <w:rsid w:val="000F42B9"/>
    <w:rsid w:val="000F7188"/>
    <w:rsid w:val="000F7359"/>
    <w:rsid w:val="000F7A85"/>
    <w:rsid w:val="00100419"/>
    <w:rsid w:val="00104816"/>
    <w:rsid w:val="001063F4"/>
    <w:rsid w:val="001066DF"/>
    <w:rsid w:val="0010757F"/>
    <w:rsid w:val="00110057"/>
    <w:rsid w:val="001109FF"/>
    <w:rsid w:val="00110AFA"/>
    <w:rsid w:val="001119F1"/>
    <w:rsid w:val="00111AC3"/>
    <w:rsid w:val="00112CBA"/>
    <w:rsid w:val="00114B8D"/>
    <w:rsid w:val="00115108"/>
    <w:rsid w:val="00115A4A"/>
    <w:rsid w:val="00115C3D"/>
    <w:rsid w:val="00115FDA"/>
    <w:rsid w:val="00116239"/>
    <w:rsid w:val="001202A3"/>
    <w:rsid w:val="00121E38"/>
    <w:rsid w:val="00124191"/>
    <w:rsid w:val="00127270"/>
    <w:rsid w:val="00131666"/>
    <w:rsid w:val="00131B84"/>
    <w:rsid w:val="00134440"/>
    <w:rsid w:val="00134A36"/>
    <w:rsid w:val="00135421"/>
    <w:rsid w:val="0013662D"/>
    <w:rsid w:val="0013687B"/>
    <w:rsid w:val="00142403"/>
    <w:rsid w:val="00142946"/>
    <w:rsid w:val="001438C2"/>
    <w:rsid w:val="00143BA8"/>
    <w:rsid w:val="00144C81"/>
    <w:rsid w:val="00144C85"/>
    <w:rsid w:val="00146FAC"/>
    <w:rsid w:val="00147274"/>
    <w:rsid w:val="00147492"/>
    <w:rsid w:val="00147B75"/>
    <w:rsid w:val="00147C29"/>
    <w:rsid w:val="001503E0"/>
    <w:rsid w:val="00150C35"/>
    <w:rsid w:val="00151214"/>
    <w:rsid w:val="00152881"/>
    <w:rsid w:val="00152984"/>
    <w:rsid w:val="00152AC0"/>
    <w:rsid w:val="00155D49"/>
    <w:rsid w:val="0015647A"/>
    <w:rsid w:val="00157B50"/>
    <w:rsid w:val="00160357"/>
    <w:rsid w:val="001619C6"/>
    <w:rsid w:val="00163056"/>
    <w:rsid w:val="00163988"/>
    <w:rsid w:val="00163C52"/>
    <w:rsid w:val="001657ED"/>
    <w:rsid w:val="001665C6"/>
    <w:rsid w:val="001713A4"/>
    <w:rsid w:val="00171657"/>
    <w:rsid w:val="0017235B"/>
    <w:rsid w:val="00173B68"/>
    <w:rsid w:val="001741A3"/>
    <w:rsid w:val="001747BC"/>
    <w:rsid w:val="0017541B"/>
    <w:rsid w:val="0017590D"/>
    <w:rsid w:val="001759AC"/>
    <w:rsid w:val="001763D8"/>
    <w:rsid w:val="00180A13"/>
    <w:rsid w:val="00180C2E"/>
    <w:rsid w:val="0018326D"/>
    <w:rsid w:val="00185279"/>
    <w:rsid w:val="001854C1"/>
    <w:rsid w:val="001861A1"/>
    <w:rsid w:val="001875BA"/>
    <w:rsid w:val="00190C1E"/>
    <w:rsid w:val="00191C28"/>
    <w:rsid w:val="00192174"/>
    <w:rsid w:val="00192757"/>
    <w:rsid w:val="0019278E"/>
    <w:rsid w:val="001937F0"/>
    <w:rsid w:val="0019435D"/>
    <w:rsid w:val="00195D1F"/>
    <w:rsid w:val="001969F3"/>
    <w:rsid w:val="001A05D7"/>
    <w:rsid w:val="001A0F0C"/>
    <w:rsid w:val="001A1088"/>
    <w:rsid w:val="001A1DCA"/>
    <w:rsid w:val="001A239C"/>
    <w:rsid w:val="001A2960"/>
    <w:rsid w:val="001A6548"/>
    <w:rsid w:val="001B11C6"/>
    <w:rsid w:val="001B27F6"/>
    <w:rsid w:val="001B3A21"/>
    <w:rsid w:val="001B40A6"/>
    <w:rsid w:val="001B5799"/>
    <w:rsid w:val="001B583D"/>
    <w:rsid w:val="001C0A3F"/>
    <w:rsid w:val="001C1380"/>
    <w:rsid w:val="001C1CA0"/>
    <w:rsid w:val="001C5ACA"/>
    <w:rsid w:val="001C6C5E"/>
    <w:rsid w:val="001C7123"/>
    <w:rsid w:val="001D1C99"/>
    <w:rsid w:val="001D4BF4"/>
    <w:rsid w:val="001D6D03"/>
    <w:rsid w:val="001D6D45"/>
    <w:rsid w:val="001D7873"/>
    <w:rsid w:val="001E1827"/>
    <w:rsid w:val="001E1DB1"/>
    <w:rsid w:val="001E492A"/>
    <w:rsid w:val="001E588E"/>
    <w:rsid w:val="001F3856"/>
    <w:rsid w:val="001F3C33"/>
    <w:rsid w:val="001F4462"/>
    <w:rsid w:val="001F5A4E"/>
    <w:rsid w:val="001F60E3"/>
    <w:rsid w:val="001F666F"/>
    <w:rsid w:val="001F6ECB"/>
    <w:rsid w:val="00201DA0"/>
    <w:rsid w:val="00201DD7"/>
    <w:rsid w:val="002029DC"/>
    <w:rsid w:val="00203B94"/>
    <w:rsid w:val="00204670"/>
    <w:rsid w:val="00206B83"/>
    <w:rsid w:val="00207AA2"/>
    <w:rsid w:val="00212427"/>
    <w:rsid w:val="00212B40"/>
    <w:rsid w:val="00213C54"/>
    <w:rsid w:val="00215725"/>
    <w:rsid w:val="00215B3F"/>
    <w:rsid w:val="00216B03"/>
    <w:rsid w:val="00217D3C"/>
    <w:rsid w:val="002208D6"/>
    <w:rsid w:val="002213CE"/>
    <w:rsid w:val="00221A12"/>
    <w:rsid w:val="00222406"/>
    <w:rsid w:val="00222838"/>
    <w:rsid w:val="0022420C"/>
    <w:rsid w:val="00226C40"/>
    <w:rsid w:val="0022727A"/>
    <w:rsid w:val="00227B84"/>
    <w:rsid w:val="00227CCC"/>
    <w:rsid w:val="00230656"/>
    <w:rsid w:val="002310C4"/>
    <w:rsid w:val="00233C13"/>
    <w:rsid w:val="002341FA"/>
    <w:rsid w:val="00235A80"/>
    <w:rsid w:val="00236315"/>
    <w:rsid w:val="002363AE"/>
    <w:rsid w:val="00236E9D"/>
    <w:rsid w:val="002379D5"/>
    <w:rsid w:val="00240775"/>
    <w:rsid w:val="0024090F"/>
    <w:rsid w:val="00240A70"/>
    <w:rsid w:val="002421FE"/>
    <w:rsid w:val="002440F3"/>
    <w:rsid w:val="0024610E"/>
    <w:rsid w:val="00246F30"/>
    <w:rsid w:val="0024711D"/>
    <w:rsid w:val="002478D5"/>
    <w:rsid w:val="0025005B"/>
    <w:rsid w:val="00251AA1"/>
    <w:rsid w:val="002528DC"/>
    <w:rsid w:val="00253009"/>
    <w:rsid w:val="00256B0C"/>
    <w:rsid w:val="00260EFE"/>
    <w:rsid w:val="00262141"/>
    <w:rsid w:val="00263BAF"/>
    <w:rsid w:val="002657F4"/>
    <w:rsid w:val="0026775D"/>
    <w:rsid w:val="00267BC7"/>
    <w:rsid w:val="002737FC"/>
    <w:rsid w:val="0027475D"/>
    <w:rsid w:val="00275215"/>
    <w:rsid w:val="00276AD7"/>
    <w:rsid w:val="00277BC2"/>
    <w:rsid w:val="0028023A"/>
    <w:rsid w:val="002816E0"/>
    <w:rsid w:val="00283FC3"/>
    <w:rsid w:val="00284708"/>
    <w:rsid w:val="002857C5"/>
    <w:rsid w:val="00285823"/>
    <w:rsid w:val="002866BD"/>
    <w:rsid w:val="00286A70"/>
    <w:rsid w:val="00286E15"/>
    <w:rsid w:val="00290574"/>
    <w:rsid w:val="002914CE"/>
    <w:rsid w:val="00295C9B"/>
    <w:rsid w:val="0029650F"/>
    <w:rsid w:val="00296A74"/>
    <w:rsid w:val="00296C43"/>
    <w:rsid w:val="00296D6C"/>
    <w:rsid w:val="00297CDE"/>
    <w:rsid w:val="002A0D2F"/>
    <w:rsid w:val="002A1371"/>
    <w:rsid w:val="002A1CB1"/>
    <w:rsid w:val="002A4B4A"/>
    <w:rsid w:val="002A537B"/>
    <w:rsid w:val="002A69D1"/>
    <w:rsid w:val="002A7193"/>
    <w:rsid w:val="002B003B"/>
    <w:rsid w:val="002B1CF8"/>
    <w:rsid w:val="002B28DE"/>
    <w:rsid w:val="002B43C3"/>
    <w:rsid w:val="002B4985"/>
    <w:rsid w:val="002B4A00"/>
    <w:rsid w:val="002B4DA3"/>
    <w:rsid w:val="002B6E51"/>
    <w:rsid w:val="002B7107"/>
    <w:rsid w:val="002B7E5B"/>
    <w:rsid w:val="002C08C6"/>
    <w:rsid w:val="002C2FA3"/>
    <w:rsid w:val="002C3B1F"/>
    <w:rsid w:val="002C4C72"/>
    <w:rsid w:val="002C4DAD"/>
    <w:rsid w:val="002C6767"/>
    <w:rsid w:val="002D2B1D"/>
    <w:rsid w:val="002D2B71"/>
    <w:rsid w:val="002D312E"/>
    <w:rsid w:val="002D3394"/>
    <w:rsid w:val="002D33D2"/>
    <w:rsid w:val="002D373C"/>
    <w:rsid w:val="002D4154"/>
    <w:rsid w:val="002D4265"/>
    <w:rsid w:val="002D4932"/>
    <w:rsid w:val="002D509D"/>
    <w:rsid w:val="002D58F5"/>
    <w:rsid w:val="002D5A8B"/>
    <w:rsid w:val="002D60A6"/>
    <w:rsid w:val="002D7779"/>
    <w:rsid w:val="002E129F"/>
    <w:rsid w:val="002E316A"/>
    <w:rsid w:val="002E3D7E"/>
    <w:rsid w:val="002E4901"/>
    <w:rsid w:val="002E5CDA"/>
    <w:rsid w:val="002E6E68"/>
    <w:rsid w:val="002E79FF"/>
    <w:rsid w:val="002F1FAA"/>
    <w:rsid w:val="002F22EE"/>
    <w:rsid w:val="002F23CB"/>
    <w:rsid w:val="002F2575"/>
    <w:rsid w:val="002F3D56"/>
    <w:rsid w:val="002F4A72"/>
    <w:rsid w:val="002F6F54"/>
    <w:rsid w:val="00300BE9"/>
    <w:rsid w:val="00301980"/>
    <w:rsid w:val="00302150"/>
    <w:rsid w:val="00302CB7"/>
    <w:rsid w:val="00303D6A"/>
    <w:rsid w:val="003045B6"/>
    <w:rsid w:val="00306F6A"/>
    <w:rsid w:val="003076CE"/>
    <w:rsid w:val="003101E2"/>
    <w:rsid w:val="0031159D"/>
    <w:rsid w:val="003116E0"/>
    <w:rsid w:val="00312A63"/>
    <w:rsid w:val="00315043"/>
    <w:rsid w:val="003162BF"/>
    <w:rsid w:val="003169E3"/>
    <w:rsid w:val="00316DE7"/>
    <w:rsid w:val="00317C94"/>
    <w:rsid w:val="00321840"/>
    <w:rsid w:val="0032279B"/>
    <w:rsid w:val="00322D3F"/>
    <w:rsid w:val="00324DAD"/>
    <w:rsid w:val="0032552D"/>
    <w:rsid w:val="003277DE"/>
    <w:rsid w:val="0032791B"/>
    <w:rsid w:val="003279BC"/>
    <w:rsid w:val="0033340A"/>
    <w:rsid w:val="0033592A"/>
    <w:rsid w:val="003412C9"/>
    <w:rsid w:val="00344D95"/>
    <w:rsid w:val="00347C0E"/>
    <w:rsid w:val="00351862"/>
    <w:rsid w:val="00352E91"/>
    <w:rsid w:val="003563E2"/>
    <w:rsid w:val="00356806"/>
    <w:rsid w:val="00356876"/>
    <w:rsid w:val="00360C9D"/>
    <w:rsid w:val="00362C65"/>
    <w:rsid w:val="00363173"/>
    <w:rsid w:val="00363702"/>
    <w:rsid w:val="00363ED7"/>
    <w:rsid w:val="003667E8"/>
    <w:rsid w:val="00366A4E"/>
    <w:rsid w:val="00367230"/>
    <w:rsid w:val="00367597"/>
    <w:rsid w:val="00367EC8"/>
    <w:rsid w:val="003705C8"/>
    <w:rsid w:val="00373057"/>
    <w:rsid w:val="0037507B"/>
    <w:rsid w:val="00375093"/>
    <w:rsid w:val="00376854"/>
    <w:rsid w:val="00377065"/>
    <w:rsid w:val="00380D05"/>
    <w:rsid w:val="00381E4C"/>
    <w:rsid w:val="00384F6D"/>
    <w:rsid w:val="00385638"/>
    <w:rsid w:val="00385D57"/>
    <w:rsid w:val="00386EA2"/>
    <w:rsid w:val="00391B8A"/>
    <w:rsid w:val="00391BD8"/>
    <w:rsid w:val="003933A0"/>
    <w:rsid w:val="00395AFA"/>
    <w:rsid w:val="003966DB"/>
    <w:rsid w:val="003A1537"/>
    <w:rsid w:val="003A1CEA"/>
    <w:rsid w:val="003A2045"/>
    <w:rsid w:val="003A4FF2"/>
    <w:rsid w:val="003A5CB2"/>
    <w:rsid w:val="003A637A"/>
    <w:rsid w:val="003A68CC"/>
    <w:rsid w:val="003A6AC9"/>
    <w:rsid w:val="003A6D77"/>
    <w:rsid w:val="003A6DA0"/>
    <w:rsid w:val="003A7484"/>
    <w:rsid w:val="003A7E56"/>
    <w:rsid w:val="003B0192"/>
    <w:rsid w:val="003B10A2"/>
    <w:rsid w:val="003B1381"/>
    <w:rsid w:val="003B2708"/>
    <w:rsid w:val="003B31D0"/>
    <w:rsid w:val="003B3C67"/>
    <w:rsid w:val="003B4CE0"/>
    <w:rsid w:val="003B5508"/>
    <w:rsid w:val="003B6087"/>
    <w:rsid w:val="003B6A95"/>
    <w:rsid w:val="003B7D0A"/>
    <w:rsid w:val="003C0A4A"/>
    <w:rsid w:val="003C3F17"/>
    <w:rsid w:val="003C49E8"/>
    <w:rsid w:val="003C6312"/>
    <w:rsid w:val="003C6F43"/>
    <w:rsid w:val="003D0A2A"/>
    <w:rsid w:val="003D4565"/>
    <w:rsid w:val="003D4C70"/>
    <w:rsid w:val="003D54FA"/>
    <w:rsid w:val="003D5F9B"/>
    <w:rsid w:val="003D6218"/>
    <w:rsid w:val="003D667B"/>
    <w:rsid w:val="003D6BA5"/>
    <w:rsid w:val="003E1490"/>
    <w:rsid w:val="003E2056"/>
    <w:rsid w:val="003E2C67"/>
    <w:rsid w:val="003E312A"/>
    <w:rsid w:val="003E431C"/>
    <w:rsid w:val="003E4A30"/>
    <w:rsid w:val="003E64FF"/>
    <w:rsid w:val="003E6F6C"/>
    <w:rsid w:val="003F1023"/>
    <w:rsid w:val="003F1260"/>
    <w:rsid w:val="003F37DE"/>
    <w:rsid w:val="003F56A6"/>
    <w:rsid w:val="003F5A38"/>
    <w:rsid w:val="003F6195"/>
    <w:rsid w:val="003F6796"/>
    <w:rsid w:val="003F6DB0"/>
    <w:rsid w:val="003F75FA"/>
    <w:rsid w:val="00400B15"/>
    <w:rsid w:val="00405DAA"/>
    <w:rsid w:val="0040739F"/>
    <w:rsid w:val="00407494"/>
    <w:rsid w:val="0041126E"/>
    <w:rsid w:val="00413A79"/>
    <w:rsid w:val="004160FE"/>
    <w:rsid w:val="0041672E"/>
    <w:rsid w:val="00416D97"/>
    <w:rsid w:val="00422333"/>
    <w:rsid w:val="00422C42"/>
    <w:rsid w:val="004231E9"/>
    <w:rsid w:val="0042499D"/>
    <w:rsid w:val="00424AB4"/>
    <w:rsid w:val="004254F0"/>
    <w:rsid w:val="0042743A"/>
    <w:rsid w:val="004276BE"/>
    <w:rsid w:val="00431590"/>
    <w:rsid w:val="00431621"/>
    <w:rsid w:val="00434BBA"/>
    <w:rsid w:val="00437349"/>
    <w:rsid w:val="004434AC"/>
    <w:rsid w:val="00444426"/>
    <w:rsid w:val="00445D20"/>
    <w:rsid w:val="00447DE9"/>
    <w:rsid w:val="00451DDC"/>
    <w:rsid w:val="00452E2D"/>
    <w:rsid w:val="00452EDE"/>
    <w:rsid w:val="00452F52"/>
    <w:rsid w:val="004557C5"/>
    <w:rsid w:val="00456147"/>
    <w:rsid w:val="004569A2"/>
    <w:rsid w:val="00462025"/>
    <w:rsid w:val="0046386A"/>
    <w:rsid w:val="004649E0"/>
    <w:rsid w:val="00465E9C"/>
    <w:rsid w:val="00470ECA"/>
    <w:rsid w:val="004719AC"/>
    <w:rsid w:val="00472F33"/>
    <w:rsid w:val="004776C5"/>
    <w:rsid w:val="00480946"/>
    <w:rsid w:val="00480B90"/>
    <w:rsid w:val="00481769"/>
    <w:rsid w:val="00482B2C"/>
    <w:rsid w:val="00483B6A"/>
    <w:rsid w:val="00490E3D"/>
    <w:rsid w:val="00491DE6"/>
    <w:rsid w:val="00493EF6"/>
    <w:rsid w:val="00494A57"/>
    <w:rsid w:val="00495FB8"/>
    <w:rsid w:val="004972F3"/>
    <w:rsid w:val="00497360"/>
    <w:rsid w:val="004A1A43"/>
    <w:rsid w:val="004A2082"/>
    <w:rsid w:val="004A39F2"/>
    <w:rsid w:val="004A63F4"/>
    <w:rsid w:val="004A6F8E"/>
    <w:rsid w:val="004A7993"/>
    <w:rsid w:val="004B3009"/>
    <w:rsid w:val="004B31F1"/>
    <w:rsid w:val="004B3BC6"/>
    <w:rsid w:val="004B52DA"/>
    <w:rsid w:val="004B53B2"/>
    <w:rsid w:val="004B5775"/>
    <w:rsid w:val="004B7CD1"/>
    <w:rsid w:val="004C0778"/>
    <w:rsid w:val="004C1767"/>
    <w:rsid w:val="004C4373"/>
    <w:rsid w:val="004C5943"/>
    <w:rsid w:val="004C6CF3"/>
    <w:rsid w:val="004D1E5B"/>
    <w:rsid w:val="004D2966"/>
    <w:rsid w:val="004D4C65"/>
    <w:rsid w:val="004D52DA"/>
    <w:rsid w:val="004D66DF"/>
    <w:rsid w:val="004D72E7"/>
    <w:rsid w:val="004E0C0C"/>
    <w:rsid w:val="004E40EA"/>
    <w:rsid w:val="004E6E97"/>
    <w:rsid w:val="004E725F"/>
    <w:rsid w:val="004F094E"/>
    <w:rsid w:val="004F319B"/>
    <w:rsid w:val="004F31FA"/>
    <w:rsid w:val="004F3D9E"/>
    <w:rsid w:val="004F5D9C"/>
    <w:rsid w:val="004F6CD5"/>
    <w:rsid w:val="005006EF"/>
    <w:rsid w:val="00501259"/>
    <w:rsid w:val="00503B50"/>
    <w:rsid w:val="00504EC7"/>
    <w:rsid w:val="00504F40"/>
    <w:rsid w:val="00506DB6"/>
    <w:rsid w:val="00510138"/>
    <w:rsid w:val="005118BC"/>
    <w:rsid w:val="00512B57"/>
    <w:rsid w:val="00513496"/>
    <w:rsid w:val="005179E1"/>
    <w:rsid w:val="00521C2B"/>
    <w:rsid w:val="00523BB9"/>
    <w:rsid w:val="0052443D"/>
    <w:rsid w:val="0052499C"/>
    <w:rsid w:val="00526561"/>
    <w:rsid w:val="005310D2"/>
    <w:rsid w:val="00533D1C"/>
    <w:rsid w:val="00534287"/>
    <w:rsid w:val="00534D02"/>
    <w:rsid w:val="00535569"/>
    <w:rsid w:val="00536785"/>
    <w:rsid w:val="00536FF5"/>
    <w:rsid w:val="005371CA"/>
    <w:rsid w:val="0054038B"/>
    <w:rsid w:val="00541B59"/>
    <w:rsid w:val="00541D03"/>
    <w:rsid w:val="00542015"/>
    <w:rsid w:val="0054310C"/>
    <w:rsid w:val="00543BD7"/>
    <w:rsid w:val="00543DEE"/>
    <w:rsid w:val="005442FE"/>
    <w:rsid w:val="00544DD6"/>
    <w:rsid w:val="005455B2"/>
    <w:rsid w:val="00546995"/>
    <w:rsid w:val="00552FBF"/>
    <w:rsid w:val="00553D90"/>
    <w:rsid w:val="005548C3"/>
    <w:rsid w:val="00555767"/>
    <w:rsid w:val="00555ABD"/>
    <w:rsid w:val="00555E23"/>
    <w:rsid w:val="00556435"/>
    <w:rsid w:val="00556985"/>
    <w:rsid w:val="00556F47"/>
    <w:rsid w:val="0055708E"/>
    <w:rsid w:val="005574C2"/>
    <w:rsid w:val="005578A4"/>
    <w:rsid w:val="0056277B"/>
    <w:rsid w:val="00562BFF"/>
    <w:rsid w:val="00563328"/>
    <w:rsid w:val="00566278"/>
    <w:rsid w:val="00567324"/>
    <w:rsid w:val="00567B94"/>
    <w:rsid w:val="00572FFB"/>
    <w:rsid w:val="0057341E"/>
    <w:rsid w:val="00573625"/>
    <w:rsid w:val="00573EC3"/>
    <w:rsid w:val="00580B29"/>
    <w:rsid w:val="00581437"/>
    <w:rsid w:val="00581CA9"/>
    <w:rsid w:val="00584330"/>
    <w:rsid w:val="005848D3"/>
    <w:rsid w:val="005910D2"/>
    <w:rsid w:val="00595684"/>
    <w:rsid w:val="005A1961"/>
    <w:rsid w:val="005A74BD"/>
    <w:rsid w:val="005B08AB"/>
    <w:rsid w:val="005B0CE0"/>
    <w:rsid w:val="005B10CB"/>
    <w:rsid w:val="005B44C8"/>
    <w:rsid w:val="005B516C"/>
    <w:rsid w:val="005C23A9"/>
    <w:rsid w:val="005C34FF"/>
    <w:rsid w:val="005C4E2D"/>
    <w:rsid w:val="005D01EA"/>
    <w:rsid w:val="005D0B65"/>
    <w:rsid w:val="005D0B94"/>
    <w:rsid w:val="005D0C7E"/>
    <w:rsid w:val="005D13B7"/>
    <w:rsid w:val="005D1465"/>
    <w:rsid w:val="005D1ABD"/>
    <w:rsid w:val="005D1C06"/>
    <w:rsid w:val="005E0A76"/>
    <w:rsid w:val="005E188C"/>
    <w:rsid w:val="005E218C"/>
    <w:rsid w:val="005E2DC0"/>
    <w:rsid w:val="005E3A5C"/>
    <w:rsid w:val="005E3F17"/>
    <w:rsid w:val="005E4441"/>
    <w:rsid w:val="005E66A9"/>
    <w:rsid w:val="005E7390"/>
    <w:rsid w:val="005F0A91"/>
    <w:rsid w:val="005F7B89"/>
    <w:rsid w:val="0060145C"/>
    <w:rsid w:val="00602749"/>
    <w:rsid w:val="0060276F"/>
    <w:rsid w:val="006036C4"/>
    <w:rsid w:val="00604DAF"/>
    <w:rsid w:val="00607EB1"/>
    <w:rsid w:val="00611B29"/>
    <w:rsid w:val="00614EB5"/>
    <w:rsid w:val="006157A9"/>
    <w:rsid w:val="00616E0A"/>
    <w:rsid w:val="00617507"/>
    <w:rsid w:val="00617A72"/>
    <w:rsid w:val="00622A9E"/>
    <w:rsid w:val="006239C3"/>
    <w:rsid w:val="00623E8D"/>
    <w:rsid w:val="00626A5D"/>
    <w:rsid w:val="00626D9D"/>
    <w:rsid w:val="00627484"/>
    <w:rsid w:val="00627E1E"/>
    <w:rsid w:val="0063070A"/>
    <w:rsid w:val="006307EE"/>
    <w:rsid w:val="00630867"/>
    <w:rsid w:val="006311DD"/>
    <w:rsid w:val="006327DD"/>
    <w:rsid w:val="00634D8E"/>
    <w:rsid w:val="006353EF"/>
    <w:rsid w:val="00635FE0"/>
    <w:rsid w:val="00640922"/>
    <w:rsid w:val="00643411"/>
    <w:rsid w:val="0064743D"/>
    <w:rsid w:val="006512C6"/>
    <w:rsid w:val="006515A6"/>
    <w:rsid w:val="00653450"/>
    <w:rsid w:val="006534BD"/>
    <w:rsid w:val="00653B55"/>
    <w:rsid w:val="0065425B"/>
    <w:rsid w:val="00654CD9"/>
    <w:rsid w:val="006573BC"/>
    <w:rsid w:val="00660496"/>
    <w:rsid w:val="00660516"/>
    <w:rsid w:val="00663F63"/>
    <w:rsid w:val="0067236D"/>
    <w:rsid w:val="0067237B"/>
    <w:rsid w:val="006747D9"/>
    <w:rsid w:val="00674D84"/>
    <w:rsid w:val="00675070"/>
    <w:rsid w:val="00675450"/>
    <w:rsid w:val="006800D0"/>
    <w:rsid w:val="00680401"/>
    <w:rsid w:val="00680C0D"/>
    <w:rsid w:val="00680CA4"/>
    <w:rsid w:val="00681AC9"/>
    <w:rsid w:val="00685E69"/>
    <w:rsid w:val="00686664"/>
    <w:rsid w:val="0068696C"/>
    <w:rsid w:val="00697208"/>
    <w:rsid w:val="006A20B8"/>
    <w:rsid w:val="006A39C7"/>
    <w:rsid w:val="006A4E02"/>
    <w:rsid w:val="006A4ECA"/>
    <w:rsid w:val="006A59CE"/>
    <w:rsid w:val="006A63AA"/>
    <w:rsid w:val="006A7DB3"/>
    <w:rsid w:val="006B00E5"/>
    <w:rsid w:val="006B0621"/>
    <w:rsid w:val="006B11E7"/>
    <w:rsid w:val="006B131F"/>
    <w:rsid w:val="006B1D43"/>
    <w:rsid w:val="006B1E7F"/>
    <w:rsid w:val="006B21C1"/>
    <w:rsid w:val="006B2982"/>
    <w:rsid w:val="006B301E"/>
    <w:rsid w:val="006B441C"/>
    <w:rsid w:val="006B4B30"/>
    <w:rsid w:val="006B4DC1"/>
    <w:rsid w:val="006B710A"/>
    <w:rsid w:val="006B78AB"/>
    <w:rsid w:val="006C0578"/>
    <w:rsid w:val="006C0A4C"/>
    <w:rsid w:val="006C15FE"/>
    <w:rsid w:val="006C1BFF"/>
    <w:rsid w:val="006C2303"/>
    <w:rsid w:val="006C2B0C"/>
    <w:rsid w:val="006C5B65"/>
    <w:rsid w:val="006C60F5"/>
    <w:rsid w:val="006C6F9D"/>
    <w:rsid w:val="006C7020"/>
    <w:rsid w:val="006D4215"/>
    <w:rsid w:val="006D5CDE"/>
    <w:rsid w:val="006D6D9E"/>
    <w:rsid w:val="006E0B0F"/>
    <w:rsid w:val="006E1F6F"/>
    <w:rsid w:val="006E2554"/>
    <w:rsid w:val="006E2AC6"/>
    <w:rsid w:val="006E334E"/>
    <w:rsid w:val="006E3F6F"/>
    <w:rsid w:val="006E487D"/>
    <w:rsid w:val="006E4B5F"/>
    <w:rsid w:val="006E6B5E"/>
    <w:rsid w:val="006E723D"/>
    <w:rsid w:val="006E7BCF"/>
    <w:rsid w:val="006E7FB6"/>
    <w:rsid w:val="006F08D9"/>
    <w:rsid w:val="006F0DEB"/>
    <w:rsid w:val="006F282C"/>
    <w:rsid w:val="006F4928"/>
    <w:rsid w:val="006F5402"/>
    <w:rsid w:val="006F5F96"/>
    <w:rsid w:val="006F70CA"/>
    <w:rsid w:val="0070177C"/>
    <w:rsid w:val="00705039"/>
    <w:rsid w:val="00707757"/>
    <w:rsid w:val="00707F74"/>
    <w:rsid w:val="00710B9E"/>
    <w:rsid w:val="00711655"/>
    <w:rsid w:val="00711862"/>
    <w:rsid w:val="007125D3"/>
    <w:rsid w:val="00712E38"/>
    <w:rsid w:val="007144B8"/>
    <w:rsid w:val="00715881"/>
    <w:rsid w:val="007158D1"/>
    <w:rsid w:val="007158E4"/>
    <w:rsid w:val="00715E6A"/>
    <w:rsid w:val="007166BB"/>
    <w:rsid w:val="0071711F"/>
    <w:rsid w:val="00723432"/>
    <w:rsid w:val="00730BDD"/>
    <w:rsid w:val="00730E20"/>
    <w:rsid w:val="007318F1"/>
    <w:rsid w:val="00735246"/>
    <w:rsid w:val="0073538B"/>
    <w:rsid w:val="00735899"/>
    <w:rsid w:val="00736554"/>
    <w:rsid w:val="007365FD"/>
    <w:rsid w:val="00737777"/>
    <w:rsid w:val="00740224"/>
    <w:rsid w:val="0074082D"/>
    <w:rsid w:val="00740B5A"/>
    <w:rsid w:val="00741B4C"/>
    <w:rsid w:val="007429A4"/>
    <w:rsid w:val="007430EB"/>
    <w:rsid w:val="0074388E"/>
    <w:rsid w:val="00745E2E"/>
    <w:rsid w:val="007467B4"/>
    <w:rsid w:val="0074697A"/>
    <w:rsid w:val="007471AA"/>
    <w:rsid w:val="00747D6A"/>
    <w:rsid w:val="00747EB2"/>
    <w:rsid w:val="00750643"/>
    <w:rsid w:val="00754476"/>
    <w:rsid w:val="00754FF9"/>
    <w:rsid w:val="0075529F"/>
    <w:rsid w:val="0075583D"/>
    <w:rsid w:val="00757D1A"/>
    <w:rsid w:val="007604BD"/>
    <w:rsid w:val="00761E60"/>
    <w:rsid w:val="0076200A"/>
    <w:rsid w:val="00762A96"/>
    <w:rsid w:val="00763B13"/>
    <w:rsid w:val="007668D1"/>
    <w:rsid w:val="007669BC"/>
    <w:rsid w:val="0076721E"/>
    <w:rsid w:val="00767D90"/>
    <w:rsid w:val="0077105C"/>
    <w:rsid w:val="00771C4A"/>
    <w:rsid w:val="007720E2"/>
    <w:rsid w:val="00773A28"/>
    <w:rsid w:val="00773D1C"/>
    <w:rsid w:val="00773D36"/>
    <w:rsid w:val="00774652"/>
    <w:rsid w:val="007750CE"/>
    <w:rsid w:val="007751D5"/>
    <w:rsid w:val="007752F1"/>
    <w:rsid w:val="00775786"/>
    <w:rsid w:val="007771A7"/>
    <w:rsid w:val="007779BF"/>
    <w:rsid w:val="00781632"/>
    <w:rsid w:val="00787BB4"/>
    <w:rsid w:val="00790360"/>
    <w:rsid w:val="00792C95"/>
    <w:rsid w:val="00793186"/>
    <w:rsid w:val="00793257"/>
    <w:rsid w:val="00795F2A"/>
    <w:rsid w:val="00796DEE"/>
    <w:rsid w:val="00797020"/>
    <w:rsid w:val="007A0DA9"/>
    <w:rsid w:val="007A1948"/>
    <w:rsid w:val="007A6908"/>
    <w:rsid w:val="007B06A6"/>
    <w:rsid w:val="007B11B3"/>
    <w:rsid w:val="007B2457"/>
    <w:rsid w:val="007B606F"/>
    <w:rsid w:val="007B60C7"/>
    <w:rsid w:val="007B6844"/>
    <w:rsid w:val="007B6C64"/>
    <w:rsid w:val="007C06D1"/>
    <w:rsid w:val="007C4744"/>
    <w:rsid w:val="007C47ED"/>
    <w:rsid w:val="007D0596"/>
    <w:rsid w:val="007D0AF2"/>
    <w:rsid w:val="007D0B05"/>
    <w:rsid w:val="007D1738"/>
    <w:rsid w:val="007D2162"/>
    <w:rsid w:val="007D21F8"/>
    <w:rsid w:val="007D28A7"/>
    <w:rsid w:val="007D4104"/>
    <w:rsid w:val="007D4367"/>
    <w:rsid w:val="007D46D1"/>
    <w:rsid w:val="007D4DF2"/>
    <w:rsid w:val="007D7C77"/>
    <w:rsid w:val="007E0193"/>
    <w:rsid w:val="007E3213"/>
    <w:rsid w:val="007E330B"/>
    <w:rsid w:val="007E4420"/>
    <w:rsid w:val="007E4940"/>
    <w:rsid w:val="007E5D0A"/>
    <w:rsid w:val="007E63CF"/>
    <w:rsid w:val="007E66BF"/>
    <w:rsid w:val="007E79E5"/>
    <w:rsid w:val="007F0A29"/>
    <w:rsid w:val="007F3D72"/>
    <w:rsid w:val="007F535F"/>
    <w:rsid w:val="0080042D"/>
    <w:rsid w:val="0080193A"/>
    <w:rsid w:val="008024C9"/>
    <w:rsid w:val="0080366E"/>
    <w:rsid w:val="00803745"/>
    <w:rsid w:val="00804FCB"/>
    <w:rsid w:val="0080610A"/>
    <w:rsid w:val="008069AF"/>
    <w:rsid w:val="00806FD5"/>
    <w:rsid w:val="00810999"/>
    <w:rsid w:val="00811013"/>
    <w:rsid w:val="0081373C"/>
    <w:rsid w:val="00814CB8"/>
    <w:rsid w:val="00816039"/>
    <w:rsid w:val="008163A7"/>
    <w:rsid w:val="008201A1"/>
    <w:rsid w:val="00820B69"/>
    <w:rsid w:val="008212FE"/>
    <w:rsid w:val="00826493"/>
    <w:rsid w:val="00834266"/>
    <w:rsid w:val="00840340"/>
    <w:rsid w:val="00840433"/>
    <w:rsid w:val="00843538"/>
    <w:rsid w:val="00843A16"/>
    <w:rsid w:val="0084798A"/>
    <w:rsid w:val="00847E5A"/>
    <w:rsid w:val="00852111"/>
    <w:rsid w:val="0085375D"/>
    <w:rsid w:val="00853A15"/>
    <w:rsid w:val="00854136"/>
    <w:rsid w:val="00855FF1"/>
    <w:rsid w:val="00856494"/>
    <w:rsid w:val="00856E94"/>
    <w:rsid w:val="0085725F"/>
    <w:rsid w:val="00861170"/>
    <w:rsid w:val="00864280"/>
    <w:rsid w:val="00864B57"/>
    <w:rsid w:val="008654DA"/>
    <w:rsid w:val="00867B82"/>
    <w:rsid w:val="0087266F"/>
    <w:rsid w:val="00873F65"/>
    <w:rsid w:val="00874BEE"/>
    <w:rsid w:val="00876392"/>
    <w:rsid w:val="008800A5"/>
    <w:rsid w:val="0088552F"/>
    <w:rsid w:val="00886B53"/>
    <w:rsid w:val="008877FE"/>
    <w:rsid w:val="008921F2"/>
    <w:rsid w:val="008944C4"/>
    <w:rsid w:val="00894709"/>
    <w:rsid w:val="00894FDE"/>
    <w:rsid w:val="008A0BF5"/>
    <w:rsid w:val="008A2FB0"/>
    <w:rsid w:val="008A544C"/>
    <w:rsid w:val="008A57CA"/>
    <w:rsid w:val="008A6840"/>
    <w:rsid w:val="008B10C3"/>
    <w:rsid w:val="008B1AA2"/>
    <w:rsid w:val="008B1FBD"/>
    <w:rsid w:val="008B206E"/>
    <w:rsid w:val="008B50A7"/>
    <w:rsid w:val="008B7107"/>
    <w:rsid w:val="008C0C82"/>
    <w:rsid w:val="008C0F7A"/>
    <w:rsid w:val="008C63F4"/>
    <w:rsid w:val="008C64E7"/>
    <w:rsid w:val="008C6750"/>
    <w:rsid w:val="008C6B31"/>
    <w:rsid w:val="008C6B3C"/>
    <w:rsid w:val="008C74A6"/>
    <w:rsid w:val="008C7CA5"/>
    <w:rsid w:val="008D12A9"/>
    <w:rsid w:val="008D294B"/>
    <w:rsid w:val="008D3C23"/>
    <w:rsid w:val="008D59F9"/>
    <w:rsid w:val="008D64D0"/>
    <w:rsid w:val="008D7147"/>
    <w:rsid w:val="008D7EF9"/>
    <w:rsid w:val="008E19A1"/>
    <w:rsid w:val="008E217C"/>
    <w:rsid w:val="008E2E57"/>
    <w:rsid w:val="008E3042"/>
    <w:rsid w:val="008E4878"/>
    <w:rsid w:val="008E4AE0"/>
    <w:rsid w:val="008E5D3F"/>
    <w:rsid w:val="008E7287"/>
    <w:rsid w:val="008F1EE3"/>
    <w:rsid w:val="008F468D"/>
    <w:rsid w:val="009038B2"/>
    <w:rsid w:val="00903AA1"/>
    <w:rsid w:val="009050FC"/>
    <w:rsid w:val="009064BE"/>
    <w:rsid w:val="00906EA3"/>
    <w:rsid w:val="00910176"/>
    <w:rsid w:val="00911590"/>
    <w:rsid w:val="009115A0"/>
    <w:rsid w:val="00911794"/>
    <w:rsid w:val="00912F4A"/>
    <w:rsid w:val="00913C01"/>
    <w:rsid w:val="0091405D"/>
    <w:rsid w:val="00914418"/>
    <w:rsid w:val="00914E24"/>
    <w:rsid w:val="00914F45"/>
    <w:rsid w:val="00915A66"/>
    <w:rsid w:val="00916910"/>
    <w:rsid w:val="009217C7"/>
    <w:rsid w:val="00922937"/>
    <w:rsid w:val="00923CD5"/>
    <w:rsid w:val="00923E25"/>
    <w:rsid w:val="0092420A"/>
    <w:rsid w:val="009254D5"/>
    <w:rsid w:val="00925F94"/>
    <w:rsid w:val="00931BB0"/>
    <w:rsid w:val="00932D96"/>
    <w:rsid w:val="009333EA"/>
    <w:rsid w:val="00933471"/>
    <w:rsid w:val="009346EF"/>
    <w:rsid w:val="00934C54"/>
    <w:rsid w:val="00940A4B"/>
    <w:rsid w:val="00941319"/>
    <w:rsid w:val="00941542"/>
    <w:rsid w:val="00941997"/>
    <w:rsid w:val="009424EB"/>
    <w:rsid w:val="00945C38"/>
    <w:rsid w:val="0094778F"/>
    <w:rsid w:val="00950C0E"/>
    <w:rsid w:val="00950EA1"/>
    <w:rsid w:val="009526DF"/>
    <w:rsid w:val="00952E42"/>
    <w:rsid w:val="00954C90"/>
    <w:rsid w:val="00963D2D"/>
    <w:rsid w:val="00964409"/>
    <w:rsid w:val="009644C2"/>
    <w:rsid w:val="00965BBB"/>
    <w:rsid w:val="0096678E"/>
    <w:rsid w:val="00967E00"/>
    <w:rsid w:val="00970712"/>
    <w:rsid w:val="009709B0"/>
    <w:rsid w:val="00972001"/>
    <w:rsid w:val="009725A1"/>
    <w:rsid w:val="0097476E"/>
    <w:rsid w:val="00975031"/>
    <w:rsid w:val="00976006"/>
    <w:rsid w:val="009800BF"/>
    <w:rsid w:val="009800DF"/>
    <w:rsid w:val="009809C2"/>
    <w:rsid w:val="00981B0B"/>
    <w:rsid w:val="0098290F"/>
    <w:rsid w:val="00982BBE"/>
    <w:rsid w:val="009845CF"/>
    <w:rsid w:val="009860B5"/>
    <w:rsid w:val="0098707F"/>
    <w:rsid w:val="0098780B"/>
    <w:rsid w:val="00990257"/>
    <w:rsid w:val="0099306D"/>
    <w:rsid w:val="009933E5"/>
    <w:rsid w:val="00993907"/>
    <w:rsid w:val="00994564"/>
    <w:rsid w:val="0099638A"/>
    <w:rsid w:val="00996826"/>
    <w:rsid w:val="0099686F"/>
    <w:rsid w:val="009970AE"/>
    <w:rsid w:val="009A070A"/>
    <w:rsid w:val="009A0CD2"/>
    <w:rsid w:val="009A1169"/>
    <w:rsid w:val="009A1705"/>
    <w:rsid w:val="009A277F"/>
    <w:rsid w:val="009A3D61"/>
    <w:rsid w:val="009A4C4C"/>
    <w:rsid w:val="009B0E87"/>
    <w:rsid w:val="009B1221"/>
    <w:rsid w:val="009B1434"/>
    <w:rsid w:val="009B15D3"/>
    <w:rsid w:val="009B1E45"/>
    <w:rsid w:val="009B4FFE"/>
    <w:rsid w:val="009B5D01"/>
    <w:rsid w:val="009B61D0"/>
    <w:rsid w:val="009C156B"/>
    <w:rsid w:val="009C19C3"/>
    <w:rsid w:val="009C2F07"/>
    <w:rsid w:val="009C39C1"/>
    <w:rsid w:val="009C40A4"/>
    <w:rsid w:val="009C44CF"/>
    <w:rsid w:val="009C4A99"/>
    <w:rsid w:val="009C6472"/>
    <w:rsid w:val="009C707D"/>
    <w:rsid w:val="009D0709"/>
    <w:rsid w:val="009D135F"/>
    <w:rsid w:val="009D2FB6"/>
    <w:rsid w:val="009D6024"/>
    <w:rsid w:val="009D7A4F"/>
    <w:rsid w:val="009E158B"/>
    <w:rsid w:val="009E2CD6"/>
    <w:rsid w:val="009E34E7"/>
    <w:rsid w:val="009E43B3"/>
    <w:rsid w:val="009E545E"/>
    <w:rsid w:val="009E5496"/>
    <w:rsid w:val="009E6076"/>
    <w:rsid w:val="009E62CB"/>
    <w:rsid w:val="009E7C05"/>
    <w:rsid w:val="009F083A"/>
    <w:rsid w:val="009F1411"/>
    <w:rsid w:val="009F4280"/>
    <w:rsid w:val="009F6EB4"/>
    <w:rsid w:val="009F6EBB"/>
    <w:rsid w:val="009F77C8"/>
    <w:rsid w:val="00A00767"/>
    <w:rsid w:val="00A0234E"/>
    <w:rsid w:val="00A03E35"/>
    <w:rsid w:val="00A04EDC"/>
    <w:rsid w:val="00A06AA6"/>
    <w:rsid w:val="00A103B8"/>
    <w:rsid w:val="00A10434"/>
    <w:rsid w:val="00A11B23"/>
    <w:rsid w:val="00A1255B"/>
    <w:rsid w:val="00A128C7"/>
    <w:rsid w:val="00A156A4"/>
    <w:rsid w:val="00A15E9D"/>
    <w:rsid w:val="00A201D5"/>
    <w:rsid w:val="00A24236"/>
    <w:rsid w:val="00A2460E"/>
    <w:rsid w:val="00A25EBF"/>
    <w:rsid w:val="00A267F9"/>
    <w:rsid w:val="00A27851"/>
    <w:rsid w:val="00A27B50"/>
    <w:rsid w:val="00A3037A"/>
    <w:rsid w:val="00A30E4E"/>
    <w:rsid w:val="00A30F86"/>
    <w:rsid w:val="00A31C81"/>
    <w:rsid w:val="00A31FC9"/>
    <w:rsid w:val="00A32A47"/>
    <w:rsid w:val="00A338F1"/>
    <w:rsid w:val="00A34993"/>
    <w:rsid w:val="00A44E01"/>
    <w:rsid w:val="00A4556B"/>
    <w:rsid w:val="00A47411"/>
    <w:rsid w:val="00A52072"/>
    <w:rsid w:val="00A52826"/>
    <w:rsid w:val="00A554EA"/>
    <w:rsid w:val="00A55FF2"/>
    <w:rsid w:val="00A56366"/>
    <w:rsid w:val="00A5640D"/>
    <w:rsid w:val="00A57291"/>
    <w:rsid w:val="00A60025"/>
    <w:rsid w:val="00A60CC5"/>
    <w:rsid w:val="00A61DDB"/>
    <w:rsid w:val="00A62BAA"/>
    <w:rsid w:val="00A62F11"/>
    <w:rsid w:val="00A645B2"/>
    <w:rsid w:val="00A64F44"/>
    <w:rsid w:val="00A653CA"/>
    <w:rsid w:val="00A711E7"/>
    <w:rsid w:val="00A71529"/>
    <w:rsid w:val="00A71543"/>
    <w:rsid w:val="00A7178D"/>
    <w:rsid w:val="00A7545F"/>
    <w:rsid w:val="00A76E10"/>
    <w:rsid w:val="00A77BFB"/>
    <w:rsid w:val="00A77C98"/>
    <w:rsid w:val="00A77E8D"/>
    <w:rsid w:val="00A8005B"/>
    <w:rsid w:val="00A8059B"/>
    <w:rsid w:val="00A80A23"/>
    <w:rsid w:val="00A81E59"/>
    <w:rsid w:val="00A82798"/>
    <w:rsid w:val="00A84F00"/>
    <w:rsid w:val="00A90257"/>
    <w:rsid w:val="00A91D91"/>
    <w:rsid w:val="00A93A58"/>
    <w:rsid w:val="00A95184"/>
    <w:rsid w:val="00A96943"/>
    <w:rsid w:val="00AA0220"/>
    <w:rsid w:val="00AA1A9D"/>
    <w:rsid w:val="00AA2A72"/>
    <w:rsid w:val="00AA2C02"/>
    <w:rsid w:val="00AA3243"/>
    <w:rsid w:val="00AA400B"/>
    <w:rsid w:val="00AA4515"/>
    <w:rsid w:val="00AA4E8E"/>
    <w:rsid w:val="00AA5B8A"/>
    <w:rsid w:val="00AA65F2"/>
    <w:rsid w:val="00AA77A8"/>
    <w:rsid w:val="00AA7870"/>
    <w:rsid w:val="00AB059B"/>
    <w:rsid w:val="00AB09B4"/>
    <w:rsid w:val="00AB0EED"/>
    <w:rsid w:val="00AB4F76"/>
    <w:rsid w:val="00AB7CCF"/>
    <w:rsid w:val="00AB7F92"/>
    <w:rsid w:val="00AC1938"/>
    <w:rsid w:val="00AC1E07"/>
    <w:rsid w:val="00AC2D01"/>
    <w:rsid w:val="00AC2F16"/>
    <w:rsid w:val="00AC358A"/>
    <w:rsid w:val="00AC3D44"/>
    <w:rsid w:val="00AC3E7B"/>
    <w:rsid w:val="00AC4998"/>
    <w:rsid w:val="00AC5762"/>
    <w:rsid w:val="00AC5B25"/>
    <w:rsid w:val="00AC6598"/>
    <w:rsid w:val="00AC7E7B"/>
    <w:rsid w:val="00AD11BD"/>
    <w:rsid w:val="00AD11EF"/>
    <w:rsid w:val="00AD1EDA"/>
    <w:rsid w:val="00AD3A94"/>
    <w:rsid w:val="00AD5F13"/>
    <w:rsid w:val="00AD7C50"/>
    <w:rsid w:val="00AE0600"/>
    <w:rsid w:val="00AE06C2"/>
    <w:rsid w:val="00AE2A8D"/>
    <w:rsid w:val="00AE3ADF"/>
    <w:rsid w:val="00AE6D45"/>
    <w:rsid w:val="00AF03E0"/>
    <w:rsid w:val="00AF05B1"/>
    <w:rsid w:val="00AF13CE"/>
    <w:rsid w:val="00AF2437"/>
    <w:rsid w:val="00AF32B6"/>
    <w:rsid w:val="00AF4184"/>
    <w:rsid w:val="00AF4E11"/>
    <w:rsid w:val="00AF7AD0"/>
    <w:rsid w:val="00B00A40"/>
    <w:rsid w:val="00B0132F"/>
    <w:rsid w:val="00B014C1"/>
    <w:rsid w:val="00B056BA"/>
    <w:rsid w:val="00B07C10"/>
    <w:rsid w:val="00B10950"/>
    <w:rsid w:val="00B11174"/>
    <w:rsid w:val="00B127AF"/>
    <w:rsid w:val="00B14116"/>
    <w:rsid w:val="00B144D1"/>
    <w:rsid w:val="00B14602"/>
    <w:rsid w:val="00B15190"/>
    <w:rsid w:val="00B16FD2"/>
    <w:rsid w:val="00B17519"/>
    <w:rsid w:val="00B22D97"/>
    <w:rsid w:val="00B23B47"/>
    <w:rsid w:val="00B241CF"/>
    <w:rsid w:val="00B2532E"/>
    <w:rsid w:val="00B327E1"/>
    <w:rsid w:val="00B348BD"/>
    <w:rsid w:val="00B35532"/>
    <w:rsid w:val="00B35DB0"/>
    <w:rsid w:val="00B36B95"/>
    <w:rsid w:val="00B403D0"/>
    <w:rsid w:val="00B41C04"/>
    <w:rsid w:val="00B43A6E"/>
    <w:rsid w:val="00B4404B"/>
    <w:rsid w:val="00B50164"/>
    <w:rsid w:val="00B50BC8"/>
    <w:rsid w:val="00B514C2"/>
    <w:rsid w:val="00B51A08"/>
    <w:rsid w:val="00B52043"/>
    <w:rsid w:val="00B536C4"/>
    <w:rsid w:val="00B53DC5"/>
    <w:rsid w:val="00B5418C"/>
    <w:rsid w:val="00B54E54"/>
    <w:rsid w:val="00B5519C"/>
    <w:rsid w:val="00B5635F"/>
    <w:rsid w:val="00B56E6F"/>
    <w:rsid w:val="00B60EED"/>
    <w:rsid w:val="00B61764"/>
    <w:rsid w:val="00B61936"/>
    <w:rsid w:val="00B619D2"/>
    <w:rsid w:val="00B62049"/>
    <w:rsid w:val="00B62D9D"/>
    <w:rsid w:val="00B65B52"/>
    <w:rsid w:val="00B66CCC"/>
    <w:rsid w:val="00B66FCA"/>
    <w:rsid w:val="00B67971"/>
    <w:rsid w:val="00B67F1D"/>
    <w:rsid w:val="00B7093D"/>
    <w:rsid w:val="00B71594"/>
    <w:rsid w:val="00B715C9"/>
    <w:rsid w:val="00B7314A"/>
    <w:rsid w:val="00B748BB"/>
    <w:rsid w:val="00B7549E"/>
    <w:rsid w:val="00B76702"/>
    <w:rsid w:val="00B77B05"/>
    <w:rsid w:val="00B8075F"/>
    <w:rsid w:val="00B81B52"/>
    <w:rsid w:val="00B84633"/>
    <w:rsid w:val="00B86FD4"/>
    <w:rsid w:val="00B87930"/>
    <w:rsid w:val="00B87EB0"/>
    <w:rsid w:val="00B912A4"/>
    <w:rsid w:val="00B91D64"/>
    <w:rsid w:val="00B94FCF"/>
    <w:rsid w:val="00B9671E"/>
    <w:rsid w:val="00B973EA"/>
    <w:rsid w:val="00B97914"/>
    <w:rsid w:val="00BA0684"/>
    <w:rsid w:val="00BA12BB"/>
    <w:rsid w:val="00BA262C"/>
    <w:rsid w:val="00BA5C1B"/>
    <w:rsid w:val="00BA60A5"/>
    <w:rsid w:val="00BA60B9"/>
    <w:rsid w:val="00BA6BF5"/>
    <w:rsid w:val="00BB0BB6"/>
    <w:rsid w:val="00BB4637"/>
    <w:rsid w:val="00BB63BB"/>
    <w:rsid w:val="00BB7036"/>
    <w:rsid w:val="00BC0288"/>
    <w:rsid w:val="00BC126E"/>
    <w:rsid w:val="00BC137F"/>
    <w:rsid w:val="00BC23CB"/>
    <w:rsid w:val="00BC2DDB"/>
    <w:rsid w:val="00BC4BE1"/>
    <w:rsid w:val="00BC4C9B"/>
    <w:rsid w:val="00BC5F83"/>
    <w:rsid w:val="00BC6AF9"/>
    <w:rsid w:val="00BC74C1"/>
    <w:rsid w:val="00BC775D"/>
    <w:rsid w:val="00BD4299"/>
    <w:rsid w:val="00BD4537"/>
    <w:rsid w:val="00BD5171"/>
    <w:rsid w:val="00BD55AB"/>
    <w:rsid w:val="00BD5EAE"/>
    <w:rsid w:val="00BE0A4E"/>
    <w:rsid w:val="00BE2A90"/>
    <w:rsid w:val="00BE5960"/>
    <w:rsid w:val="00BE63CF"/>
    <w:rsid w:val="00BF1FFF"/>
    <w:rsid w:val="00BF2827"/>
    <w:rsid w:val="00BF2E53"/>
    <w:rsid w:val="00BF3150"/>
    <w:rsid w:val="00BF3D67"/>
    <w:rsid w:val="00BF7247"/>
    <w:rsid w:val="00BF7547"/>
    <w:rsid w:val="00BF7EE0"/>
    <w:rsid w:val="00C03A68"/>
    <w:rsid w:val="00C04372"/>
    <w:rsid w:val="00C0519C"/>
    <w:rsid w:val="00C05B25"/>
    <w:rsid w:val="00C067B3"/>
    <w:rsid w:val="00C125BC"/>
    <w:rsid w:val="00C12F62"/>
    <w:rsid w:val="00C13123"/>
    <w:rsid w:val="00C13EE3"/>
    <w:rsid w:val="00C14C78"/>
    <w:rsid w:val="00C156EC"/>
    <w:rsid w:val="00C15961"/>
    <w:rsid w:val="00C1696E"/>
    <w:rsid w:val="00C173A7"/>
    <w:rsid w:val="00C17422"/>
    <w:rsid w:val="00C17C6A"/>
    <w:rsid w:val="00C20AD2"/>
    <w:rsid w:val="00C21264"/>
    <w:rsid w:val="00C313C8"/>
    <w:rsid w:val="00C319D8"/>
    <w:rsid w:val="00C3411A"/>
    <w:rsid w:val="00C35835"/>
    <w:rsid w:val="00C37457"/>
    <w:rsid w:val="00C4155D"/>
    <w:rsid w:val="00C41AC9"/>
    <w:rsid w:val="00C42B76"/>
    <w:rsid w:val="00C43669"/>
    <w:rsid w:val="00C4521F"/>
    <w:rsid w:val="00C47AB5"/>
    <w:rsid w:val="00C50E88"/>
    <w:rsid w:val="00C5311E"/>
    <w:rsid w:val="00C53B1E"/>
    <w:rsid w:val="00C5583A"/>
    <w:rsid w:val="00C55B30"/>
    <w:rsid w:val="00C57418"/>
    <w:rsid w:val="00C576DA"/>
    <w:rsid w:val="00C57786"/>
    <w:rsid w:val="00C577DE"/>
    <w:rsid w:val="00C61418"/>
    <w:rsid w:val="00C61458"/>
    <w:rsid w:val="00C627B4"/>
    <w:rsid w:val="00C65293"/>
    <w:rsid w:val="00C70520"/>
    <w:rsid w:val="00C7168B"/>
    <w:rsid w:val="00C72A7B"/>
    <w:rsid w:val="00C810A2"/>
    <w:rsid w:val="00C82A56"/>
    <w:rsid w:val="00C8309B"/>
    <w:rsid w:val="00C83542"/>
    <w:rsid w:val="00C84F84"/>
    <w:rsid w:val="00C8557D"/>
    <w:rsid w:val="00C85A2F"/>
    <w:rsid w:val="00C8634A"/>
    <w:rsid w:val="00C868D1"/>
    <w:rsid w:val="00C91A27"/>
    <w:rsid w:val="00C91E25"/>
    <w:rsid w:val="00C9236F"/>
    <w:rsid w:val="00C930CD"/>
    <w:rsid w:val="00C94C8F"/>
    <w:rsid w:val="00CA0591"/>
    <w:rsid w:val="00CA0FCF"/>
    <w:rsid w:val="00CA15B4"/>
    <w:rsid w:val="00CA262E"/>
    <w:rsid w:val="00CA6563"/>
    <w:rsid w:val="00CA74C3"/>
    <w:rsid w:val="00CA7F7B"/>
    <w:rsid w:val="00CB00F6"/>
    <w:rsid w:val="00CB11C8"/>
    <w:rsid w:val="00CB145E"/>
    <w:rsid w:val="00CB2244"/>
    <w:rsid w:val="00CB3079"/>
    <w:rsid w:val="00CB5B64"/>
    <w:rsid w:val="00CB6440"/>
    <w:rsid w:val="00CB6AC6"/>
    <w:rsid w:val="00CB6F35"/>
    <w:rsid w:val="00CC0DEE"/>
    <w:rsid w:val="00CC19C3"/>
    <w:rsid w:val="00CC357A"/>
    <w:rsid w:val="00CC3679"/>
    <w:rsid w:val="00CC4245"/>
    <w:rsid w:val="00CC4D30"/>
    <w:rsid w:val="00CC572B"/>
    <w:rsid w:val="00CC5B69"/>
    <w:rsid w:val="00CD2E28"/>
    <w:rsid w:val="00CD3AC5"/>
    <w:rsid w:val="00CD4D0F"/>
    <w:rsid w:val="00CD5C9A"/>
    <w:rsid w:val="00CD606B"/>
    <w:rsid w:val="00CD6240"/>
    <w:rsid w:val="00CD6D00"/>
    <w:rsid w:val="00CD6D31"/>
    <w:rsid w:val="00CE0654"/>
    <w:rsid w:val="00CE0F8A"/>
    <w:rsid w:val="00CE3C7C"/>
    <w:rsid w:val="00CE4122"/>
    <w:rsid w:val="00CE4D6D"/>
    <w:rsid w:val="00CE5104"/>
    <w:rsid w:val="00CE64C4"/>
    <w:rsid w:val="00CF28A8"/>
    <w:rsid w:val="00CF2A7C"/>
    <w:rsid w:val="00CF2DA0"/>
    <w:rsid w:val="00CF3303"/>
    <w:rsid w:val="00CF36CD"/>
    <w:rsid w:val="00CF47CE"/>
    <w:rsid w:val="00CF5EA2"/>
    <w:rsid w:val="00CF66AA"/>
    <w:rsid w:val="00CF6B06"/>
    <w:rsid w:val="00D0004D"/>
    <w:rsid w:val="00D00DEE"/>
    <w:rsid w:val="00D00EC3"/>
    <w:rsid w:val="00D0110B"/>
    <w:rsid w:val="00D0241A"/>
    <w:rsid w:val="00D024FA"/>
    <w:rsid w:val="00D06479"/>
    <w:rsid w:val="00D076F3"/>
    <w:rsid w:val="00D10A7D"/>
    <w:rsid w:val="00D10F3B"/>
    <w:rsid w:val="00D13D6C"/>
    <w:rsid w:val="00D14D77"/>
    <w:rsid w:val="00D1570F"/>
    <w:rsid w:val="00D16194"/>
    <w:rsid w:val="00D16D00"/>
    <w:rsid w:val="00D172C4"/>
    <w:rsid w:val="00D17389"/>
    <w:rsid w:val="00D17E86"/>
    <w:rsid w:val="00D212DE"/>
    <w:rsid w:val="00D21341"/>
    <w:rsid w:val="00D2264F"/>
    <w:rsid w:val="00D23915"/>
    <w:rsid w:val="00D26269"/>
    <w:rsid w:val="00D266CE"/>
    <w:rsid w:val="00D266F3"/>
    <w:rsid w:val="00D306AB"/>
    <w:rsid w:val="00D30840"/>
    <w:rsid w:val="00D3295B"/>
    <w:rsid w:val="00D3341F"/>
    <w:rsid w:val="00D33439"/>
    <w:rsid w:val="00D338F3"/>
    <w:rsid w:val="00D34592"/>
    <w:rsid w:val="00D34D6D"/>
    <w:rsid w:val="00D352FF"/>
    <w:rsid w:val="00D355FB"/>
    <w:rsid w:val="00D3572E"/>
    <w:rsid w:val="00D36666"/>
    <w:rsid w:val="00D42A60"/>
    <w:rsid w:val="00D442D7"/>
    <w:rsid w:val="00D45A7F"/>
    <w:rsid w:val="00D477C1"/>
    <w:rsid w:val="00D52148"/>
    <w:rsid w:val="00D52CA5"/>
    <w:rsid w:val="00D52EB3"/>
    <w:rsid w:val="00D53344"/>
    <w:rsid w:val="00D5382C"/>
    <w:rsid w:val="00D53965"/>
    <w:rsid w:val="00D550C1"/>
    <w:rsid w:val="00D55DDE"/>
    <w:rsid w:val="00D566C4"/>
    <w:rsid w:val="00D578F6"/>
    <w:rsid w:val="00D608DA"/>
    <w:rsid w:val="00D609A9"/>
    <w:rsid w:val="00D61943"/>
    <w:rsid w:val="00D61D3E"/>
    <w:rsid w:val="00D63D56"/>
    <w:rsid w:val="00D64D19"/>
    <w:rsid w:val="00D70DA8"/>
    <w:rsid w:val="00D71A39"/>
    <w:rsid w:val="00D72403"/>
    <w:rsid w:val="00D72775"/>
    <w:rsid w:val="00D7419B"/>
    <w:rsid w:val="00D745DC"/>
    <w:rsid w:val="00D74FC6"/>
    <w:rsid w:val="00D75807"/>
    <w:rsid w:val="00D802A1"/>
    <w:rsid w:val="00D821C0"/>
    <w:rsid w:val="00D828C7"/>
    <w:rsid w:val="00D84346"/>
    <w:rsid w:val="00D851FC"/>
    <w:rsid w:val="00D86E15"/>
    <w:rsid w:val="00D87379"/>
    <w:rsid w:val="00D90362"/>
    <w:rsid w:val="00D93547"/>
    <w:rsid w:val="00D93675"/>
    <w:rsid w:val="00D94AB1"/>
    <w:rsid w:val="00D94D43"/>
    <w:rsid w:val="00D9527F"/>
    <w:rsid w:val="00D95786"/>
    <w:rsid w:val="00D95863"/>
    <w:rsid w:val="00D96702"/>
    <w:rsid w:val="00D97240"/>
    <w:rsid w:val="00DA13F8"/>
    <w:rsid w:val="00DA3B9B"/>
    <w:rsid w:val="00DA5CCA"/>
    <w:rsid w:val="00DA61CA"/>
    <w:rsid w:val="00DA6D69"/>
    <w:rsid w:val="00DB0533"/>
    <w:rsid w:val="00DB149C"/>
    <w:rsid w:val="00DB1E25"/>
    <w:rsid w:val="00DB218B"/>
    <w:rsid w:val="00DB23BA"/>
    <w:rsid w:val="00DB3B5A"/>
    <w:rsid w:val="00DB464C"/>
    <w:rsid w:val="00DB6E3F"/>
    <w:rsid w:val="00DB7B54"/>
    <w:rsid w:val="00DC0D02"/>
    <w:rsid w:val="00DC3158"/>
    <w:rsid w:val="00DC362D"/>
    <w:rsid w:val="00DC39C4"/>
    <w:rsid w:val="00DC3F56"/>
    <w:rsid w:val="00DC6B3A"/>
    <w:rsid w:val="00DD1F8D"/>
    <w:rsid w:val="00DD2EA0"/>
    <w:rsid w:val="00DD41D0"/>
    <w:rsid w:val="00DD5DEA"/>
    <w:rsid w:val="00DE08A3"/>
    <w:rsid w:val="00DE607F"/>
    <w:rsid w:val="00DF12E0"/>
    <w:rsid w:val="00DF5653"/>
    <w:rsid w:val="00DF7178"/>
    <w:rsid w:val="00DF7428"/>
    <w:rsid w:val="00E0036C"/>
    <w:rsid w:val="00E01673"/>
    <w:rsid w:val="00E01CC2"/>
    <w:rsid w:val="00E0563E"/>
    <w:rsid w:val="00E05A2D"/>
    <w:rsid w:val="00E069E0"/>
    <w:rsid w:val="00E06BAB"/>
    <w:rsid w:val="00E07974"/>
    <w:rsid w:val="00E109F4"/>
    <w:rsid w:val="00E11029"/>
    <w:rsid w:val="00E1117C"/>
    <w:rsid w:val="00E13410"/>
    <w:rsid w:val="00E13836"/>
    <w:rsid w:val="00E154A5"/>
    <w:rsid w:val="00E16961"/>
    <w:rsid w:val="00E170FE"/>
    <w:rsid w:val="00E20332"/>
    <w:rsid w:val="00E20498"/>
    <w:rsid w:val="00E231D6"/>
    <w:rsid w:val="00E23223"/>
    <w:rsid w:val="00E24AD4"/>
    <w:rsid w:val="00E25DA4"/>
    <w:rsid w:val="00E2722A"/>
    <w:rsid w:val="00E31B78"/>
    <w:rsid w:val="00E31BB4"/>
    <w:rsid w:val="00E31CA4"/>
    <w:rsid w:val="00E32A27"/>
    <w:rsid w:val="00E364E0"/>
    <w:rsid w:val="00E36EF4"/>
    <w:rsid w:val="00E4324E"/>
    <w:rsid w:val="00E44A64"/>
    <w:rsid w:val="00E45D35"/>
    <w:rsid w:val="00E47009"/>
    <w:rsid w:val="00E47A63"/>
    <w:rsid w:val="00E50B49"/>
    <w:rsid w:val="00E515CF"/>
    <w:rsid w:val="00E52FCF"/>
    <w:rsid w:val="00E5361D"/>
    <w:rsid w:val="00E541C0"/>
    <w:rsid w:val="00E556BB"/>
    <w:rsid w:val="00E55C59"/>
    <w:rsid w:val="00E603C0"/>
    <w:rsid w:val="00E61715"/>
    <w:rsid w:val="00E6276A"/>
    <w:rsid w:val="00E63193"/>
    <w:rsid w:val="00E632C6"/>
    <w:rsid w:val="00E63932"/>
    <w:rsid w:val="00E63ACF"/>
    <w:rsid w:val="00E64B62"/>
    <w:rsid w:val="00E64DF5"/>
    <w:rsid w:val="00E6514E"/>
    <w:rsid w:val="00E673E5"/>
    <w:rsid w:val="00E7041D"/>
    <w:rsid w:val="00E70BC6"/>
    <w:rsid w:val="00E71328"/>
    <w:rsid w:val="00E71418"/>
    <w:rsid w:val="00E72F40"/>
    <w:rsid w:val="00E73317"/>
    <w:rsid w:val="00E73EEC"/>
    <w:rsid w:val="00E74913"/>
    <w:rsid w:val="00E757C6"/>
    <w:rsid w:val="00E76043"/>
    <w:rsid w:val="00E77570"/>
    <w:rsid w:val="00E818E4"/>
    <w:rsid w:val="00E836E0"/>
    <w:rsid w:val="00E83756"/>
    <w:rsid w:val="00E84B9A"/>
    <w:rsid w:val="00E87817"/>
    <w:rsid w:val="00E90D10"/>
    <w:rsid w:val="00E92DF7"/>
    <w:rsid w:val="00E93360"/>
    <w:rsid w:val="00E94294"/>
    <w:rsid w:val="00E94906"/>
    <w:rsid w:val="00E95315"/>
    <w:rsid w:val="00E9581A"/>
    <w:rsid w:val="00EA35EB"/>
    <w:rsid w:val="00EA41DC"/>
    <w:rsid w:val="00EA61DE"/>
    <w:rsid w:val="00EA71B6"/>
    <w:rsid w:val="00EB06FE"/>
    <w:rsid w:val="00EB0C16"/>
    <w:rsid w:val="00EB1C82"/>
    <w:rsid w:val="00EB4729"/>
    <w:rsid w:val="00EB511A"/>
    <w:rsid w:val="00EB5CD0"/>
    <w:rsid w:val="00EB7A7D"/>
    <w:rsid w:val="00EC00E9"/>
    <w:rsid w:val="00EC05F7"/>
    <w:rsid w:val="00EC234A"/>
    <w:rsid w:val="00EC3521"/>
    <w:rsid w:val="00EC7EFE"/>
    <w:rsid w:val="00ED09F2"/>
    <w:rsid w:val="00ED178C"/>
    <w:rsid w:val="00ED2A69"/>
    <w:rsid w:val="00ED2D13"/>
    <w:rsid w:val="00ED642D"/>
    <w:rsid w:val="00EE0EBD"/>
    <w:rsid w:val="00EE1133"/>
    <w:rsid w:val="00EE652A"/>
    <w:rsid w:val="00EE6F5D"/>
    <w:rsid w:val="00EF1125"/>
    <w:rsid w:val="00EF1D0C"/>
    <w:rsid w:val="00EF2404"/>
    <w:rsid w:val="00EF3196"/>
    <w:rsid w:val="00EF3412"/>
    <w:rsid w:val="00EF5354"/>
    <w:rsid w:val="00F02BA8"/>
    <w:rsid w:val="00F0312F"/>
    <w:rsid w:val="00F0588A"/>
    <w:rsid w:val="00F05930"/>
    <w:rsid w:val="00F061AE"/>
    <w:rsid w:val="00F07425"/>
    <w:rsid w:val="00F07898"/>
    <w:rsid w:val="00F07AF9"/>
    <w:rsid w:val="00F125CE"/>
    <w:rsid w:val="00F149C4"/>
    <w:rsid w:val="00F17121"/>
    <w:rsid w:val="00F217C3"/>
    <w:rsid w:val="00F23C1C"/>
    <w:rsid w:val="00F269C1"/>
    <w:rsid w:val="00F26AD3"/>
    <w:rsid w:val="00F272AB"/>
    <w:rsid w:val="00F306D4"/>
    <w:rsid w:val="00F32A1A"/>
    <w:rsid w:val="00F33BC7"/>
    <w:rsid w:val="00F353CD"/>
    <w:rsid w:val="00F3621B"/>
    <w:rsid w:val="00F36E1D"/>
    <w:rsid w:val="00F37432"/>
    <w:rsid w:val="00F374BC"/>
    <w:rsid w:val="00F37DCD"/>
    <w:rsid w:val="00F37F16"/>
    <w:rsid w:val="00F42105"/>
    <w:rsid w:val="00F44E93"/>
    <w:rsid w:val="00F459D6"/>
    <w:rsid w:val="00F52B9A"/>
    <w:rsid w:val="00F52FB3"/>
    <w:rsid w:val="00F53187"/>
    <w:rsid w:val="00F53321"/>
    <w:rsid w:val="00F53DAF"/>
    <w:rsid w:val="00F555DB"/>
    <w:rsid w:val="00F57EAA"/>
    <w:rsid w:val="00F61971"/>
    <w:rsid w:val="00F6470A"/>
    <w:rsid w:val="00F64FF4"/>
    <w:rsid w:val="00F6785B"/>
    <w:rsid w:val="00F67E8B"/>
    <w:rsid w:val="00F67F76"/>
    <w:rsid w:val="00F70452"/>
    <w:rsid w:val="00F7049D"/>
    <w:rsid w:val="00F73F85"/>
    <w:rsid w:val="00F7635C"/>
    <w:rsid w:val="00F80E94"/>
    <w:rsid w:val="00F81670"/>
    <w:rsid w:val="00F81DBF"/>
    <w:rsid w:val="00F825A1"/>
    <w:rsid w:val="00F83D58"/>
    <w:rsid w:val="00F848A6"/>
    <w:rsid w:val="00F8522B"/>
    <w:rsid w:val="00F86179"/>
    <w:rsid w:val="00F86C5C"/>
    <w:rsid w:val="00F90476"/>
    <w:rsid w:val="00F90EB0"/>
    <w:rsid w:val="00F91C72"/>
    <w:rsid w:val="00F940A3"/>
    <w:rsid w:val="00F944D8"/>
    <w:rsid w:val="00F94A83"/>
    <w:rsid w:val="00F95599"/>
    <w:rsid w:val="00FA2791"/>
    <w:rsid w:val="00FA3B3C"/>
    <w:rsid w:val="00FA403F"/>
    <w:rsid w:val="00FA47DD"/>
    <w:rsid w:val="00FA4F4B"/>
    <w:rsid w:val="00FA6819"/>
    <w:rsid w:val="00FA71BC"/>
    <w:rsid w:val="00FB0226"/>
    <w:rsid w:val="00FB03C5"/>
    <w:rsid w:val="00FB06FE"/>
    <w:rsid w:val="00FB0D13"/>
    <w:rsid w:val="00FB2002"/>
    <w:rsid w:val="00FB3755"/>
    <w:rsid w:val="00FB4462"/>
    <w:rsid w:val="00FB4EBC"/>
    <w:rsid w:val="00FB50B8"/>
    <w:rsid w:val="00FB61AE"/>
    <w:rsid w:val="00FB6811"/>
    <w:rsid w:val="00FC0DCD"/>
    <w:rsid w:val="00FC203D"/>
    <w:rsid w:val="00FC2404"/>
    <w:rsid w:val="00FC6674"/>
    <w:rsid w:val="00FC7F53"/>
    <w:rsid w:val="00FD039B"/>
    <w:rsid w:val="00FD04E9"/>
    <w:rsid w:val="00FD1A5D"/>
    <w:rsid w:val="00FD290A"/>
    <w:rsid w:val="00FD3B30"/>
    <w:rsid w:val="00FD606B"/>
    <w:rsid w:val="00FD66C4"/>
    <w:rsid w:val="00FD7162"/>
    <w:rsid w:val="00FD78AA"/>
    <w:rsid w:val="00FE0A78"/>
    <w:rsid w:val="00FE201A"/>
    <w:rsid w:val="00FE2E8B"/>
    <w:rsid w:val="00FE3A6F"/>
    <w:rsid w:val="00FE5F5C"/>
    <w:rsid w:val="00FE60A5"/>
    <w:rsid w:val="00FE6BC3"/>
    <w:rsid w:val="00FF04AC"/>
    <w:rsid w:val="00FF168E"/>
    <w:rsid w:val="00FF2B05"/>
    <w:rsid w:val="00FF2C5E"/>
    <w:rsid w:val="00FF3F48"/>
    <w:rsid w:val="00FF40BF"/>
    <w:rsid w:val="00FF5370"/>
    <w:rsid w:val="00FF60A7"/>
    <w:rsid w:val="00FF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A803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MX" w:eastAsia="es-MX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4EB"/>
    <w:rPr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9"/>
    <w:qFormat/>
    <w:rsid w:val="00E52F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BA60B9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FF2B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BA60B9"/>
    <w:rPr>
      <w:rFonts w:cs="Times New Roman"/>
      <w:sz w:val="2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233C1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BA60B9"/>
    <w:rPr>
      <w:rFonts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233C13"/>
    <w:rPr>
      <w:rFonts w:cs="Times New Roman"/>
    </w:rPr>
  </w:style>
  <w:style w:type="paragraph" w:styleId="Encabezado">
    <w:name w:val="header"/>
    <w:basedOn w:val="Normal"/>
    <w:link w:val="EncabezadoCar"/>
    <w:uiPriority w:val="99"/>
    <w:rsid w:val="00233C1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BA60B9"/>
    <w:rPr>
      <w:rFonts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B056B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locked/>
    <w:rsid w:val="00BA60B9"/>
    <w:rPr>
      <w:rFonts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B056BA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903AA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rafodelista1">
    <w:name w:val="Párrafo de lista1"/>
    <w:basedOn w:val="Normal"/>
    <w:uiPriority w:val="99"/>
    <w:rsid w:val="00DF12E0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rsid w:val="003B2708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B270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9217C7"/>
    <w:rPr>
      <w:rFonts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B270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9217C7"/>
    <w:rPr>
      <w:rFonts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B9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s-MX" w:eastAsia="es-MX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4EB"/>
    <w:rPr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9"/>
    <w:qFormat/>
    <w:rsid w:val="00E52F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BA60B9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FF2B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BA60B9"/>
    <w:rPr>
      <w:rFonts w:cs="Times New Roman"/>
      <w:sz w:val="2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233C1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BA60B9"/>
    <w:rPr>
      <w:rFonts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233C13"/>
    <w:rPr>
      <w:rFonts w:cs="Times New Roman"/>
    </w:rPr>
  </w:style>
  <w:style w:type="paragraph" w:styleId="Encabezado">
    <w:name w:val="header"/>
    <w:basedOn w:val="Normal"/>
    <w:link w:val="EncabezadoCar"/>
    <w:uiPriority w:val="99"/>
    <w:rsid w:val="00233C1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BA60B9"/>
    <w:rPr>
      <w:rFonts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B056B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locked/>
    <w:rsid w:val="00BA60B9"/>
    <w:rPr>
      <w:rFonts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B056BA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903AA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rafodelista1">
    <w:name w:val="Párrafo de lista1"/>
    <w:basedOn w:val="Normal"/>
    <w:uiPriority w:val="99"/>
    <w:rsid w:val="00DF12E0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rsid w:val="003B2708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B270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9217C7"/>
    <w:rPr>
      <w:rFonts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B270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9217C7"/>
    <w:rPr>
      <w:rFonts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B9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2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0185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5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108C796-D719-4E4A-AE8C-071519E1F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605</Words>
  <Characters>3333</Characters>
  <Application>Microsoft Macintosh Word</Application>
  <DocSecurity>0</DocSecurity>
  <Lines>27</Lines>
  <Paragraphs>7</Paragraphs>
  <ScaleCrop>false</ScaleCrop>
  <Company> </Company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Formas de racionalidad y determinación en las preferencias por la democracia en México, 1960-2010</dc:title>
  <dc:subject/>
  <dc:creator>leon.zayas</dc:creator>
  <cp:keywords/>
  <dc:description/>
  <cp:lastModifiedBy>León David Zayas Ornelas</cp:lastModifiedBy>
  <cp:revision>21</cp:revision>
  <cp:lastPrinted>2011-07-26T18:37:00Z</cp:lastPrinted>
  <dcterms:created xsi:type="dcterms:W3CDTF">2012-08-02T15:44:00Z</dcterms:created>
  <dcterms:modified xsi:type="dcterms:W3CDTF">2012-08-02T17:16:00Z</dcterms:modified>
</cp:coreProperties>
</file>