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7C1C" w:rsidRDefault="00504745">
      <w:pPr>
        <w:spacing w:after="0" w:line="240" w:lineRule="auto"/>
        <w:jc w:val="center"/>
        <w:rPr>
          <w:rFonts w:ascii="Calibri" w:eastAsia="Calibri" w:hAnsi="Calibri" w:cs="Calibri"/>
          <w:sz w:val="38"/>
        </w:rPr>
      </w:pPr>
      <w:r>
        <w:rPr>
          <w:rFonts w:ascii="Calibri" w:eastAsia="Calibri" w:hAnsi="Calibri" w:cs="Calibri"/>
          <w:sz w:val="38"/>
        </w:rPr>
        <w:t>XXIII CONGRESO NACIONAL DE ESTUDIOS ELECTORALES</w:t>
      </w:r>
    </w:p>
    <w:p w:rsidR="00FF7C1C" w:rsidRDefault="00FF7C1C">
      <w:pPr>
        <w:spacing w:after="0" w:line="240" w:lineRule="auto"/>
        <w:rPr>
          <w:rFonts w:ascii="Calibri" w:eastAsia="Calibri" w:hAnsi="Calibri" w:cs="Calibri"/>
          <w:sz w:val="24"/>
        </w:rPr>
      </w:pPr>
    </w:p>
    <w:p w:rsidR="00FF7C1C" w:rsidRDefault="00504745">
      <w:pPr>
        <w:spacing w:after="0" w:line="240" w:lineRule="auto"/>
        <w:jc w:val="center"/>
        <w:rPr>
          <w:rFonts w:ascii="Times New Roman" w:eastAsia="Times New Roman" w:hAnsi="Times New Roman" w:cs="Times New Roman"/>
          <w:color w:val="000000"/>
          <w:sz w:val="24"/>
        </w:rPr>
      </w:pPr>
      <w:r>
        <w:rPr>
          <w:rFonts w:ascii="Calibri" w:eastAsia="Calibri" w:hAnsi="Calibri" w:cs="Calibri"/>
          <w:sz w:val="24"/>
        </w:rPr>
        <w:t xml:space="preserve">Mesa:  </w:t>
      </w:r>
    </w:p>
    <w:p w:rsidR="00FF7C1C" w:rsidRDefault="00504745">
      <w:pPr>
        <w:spacing w:after="0" w:line="240" w:lineRule="auto"/>
        <w:jc w:val="center"/>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Género y Elecciones</w:t>
      </w:r>
    </w:p>
    <w:p w:rsidR="00FF7C1C" w:rsidRDefault="00FF7C1C">
      <w:pPr>
        <w:jc w:val="center"/>
        <w:rPr>
          <w:rFonts w:ascii="Calibri" w:eastAsia="Calibri" w:hAnsi="Calibri" w:cs="Calibri"/>
          <w:b/>
        </w:rPr>
      </w:pPr>
    </w:p>
    <w:p w:rsidR="00FF7C1C" w:rsidRDefault="00504745">
      <w:pPr>
        <w:jc w:val="center"/>
        <w:rPr>
          <w:rFonts w:ascii="Calibri" w:eastAsia="Calibri" w:hAnsi="Calibri" w:cs="Calibri"/>
          <w:b/>
        </w:rPr>
      </w:pPr>
      <w:r>
        <w:rPr>
          <w:rFonts w:ascii="Calibri" w:eastAsia="Calibri" w:hAnsi="Calibri" w:cs="Calibri"/>
          <w:b/>
        </w:rPr>
        <w:t>Género y rotación legislativa  de los representantes del Estado de Coahuila en  el Congreso de la Unió</w:t>
      </w:r>
      <w:r>
        <w:rPr>
          <w:rFonts w:ascii="Calibri" w:eastAsia="Calibri" w:hAnsi="Calibri" w:cs="Calibri"/>
          <w:b/>
        </w:rPr>
        <w:t>n</w:t>
      </w:r>
    </w:p>
    <w:p w:rsidR="00FF7C1C" w:rsidRDefault="00504745">
      <w:pPr>
        <w:spacing w:after="0" w:line="240" w:lineRule="auto"/>
        <w:jc w:val="center"/>
        <w:rPr>
          <w:rFonts w:ascii="Calibri" w:eastAsia="Calibri" w:hAnsi="Calibri" w:cs="Calibri"/>
        </w:rPr>
      </w:pPr>
      <w:r>
        <w:rPr>
          <w:rFonts w:ascii="Calibri" w:eastAsia="Calibri" w:hAnsi="Calibri" w:cs="Calibri"/>
          <w:b/>
        </w:rPr>
        <w:t xml:space="preserve">  </w:t>
      </w:r>
      <w:r>
        <w:rPr>
          <w:rFonts w:ascii="Calibri" w:eastAsia="Calibri" w:hAnsi="Calibri" w:cs="Calibri"/>
        </w:rPr>
        <w:t>María del Rosario Varela Zúñiga</w:t>
      </w:r>
      <w:r>
        <w:rPr>
          <w:rFonts w:ascii="Calibri" w:eastAsia="Calibri" w:hAnsi="Calibri" w:cs="Calibri"/>
          <w:vertAlign w:val="superscript"/>
        </w:rPr>
        <w:t>*</w:t>
      </w:r>
    </w:p>
    <w:p w:rsidR="00FF7C1C" w:rsidRDefault="00504745">
      <w:pPr>
        <w:spacing w:after="0" w:line="240" w:lineRule="auto"/>
        <w:jc w:val="center"/>
        <w:rPr>
          <w:rFonts w:ascii="Calibri" w:eastAsia="Calibri" w:hAnsi="Calibri" w:cs="Calibri"/>
        </w:rPr>
      </w:pPr>
      <w:r>
        <w:rPr>
          <w:rFonts w:ascii="Calibri" w:eastAsia="Calibri" w:hAnsi="Calibri" w:cs="Calibri"/>
        </w:rPr>
        <w:t>Adriana Olivo Nava</w:t>
      </w:r>
      <w:r>
        <w:rPr>
          <w:rFonts w:ascii="Calibri" w:eastAsia="Calibri" w:hAnsi="Calibri" w:cs="Calibri"/>
          <w:vertAlign w:val="superscript"/>
        </w:rPr>
        <w:t>**</w:t>
      </w:r>
    </w:p>
    <w:p w:rsidR="00FF7C1C" w:rsidRDefault="00504745">
      <w:pPr>
        <w:spacing w:after="0" w:line="240" w:lineRule="auto"/>
        <w:rPr>
          <w:rFonts w:ascii="Calibri" w:eastAsia="Calibri" w:hAnsi="Calibri" w:cs="Calibri"/>
          <w:b/>
        </w:rPr>
      </w:pPr>
      <w:r>
        <w:rPr>
          <w:rFonts w:ascii="Calibri" w:eastAsia="Calibri" w:hAnsi="Calibri" w:cs="Calibri"/>
          <w:b/>
        </w:rPr>
        <w:t>Resumen:</w:t>
      </w:r>
    </w:p>
    <w:p w:rsidR="00FF7C1C" w:rsidRDefault="00FF7C1C">
      <w:pPr>
        <w:rPr>
          <w:rFonts w:ascii="Calibri" w:eastAsia="Calibri" w:hAnsi="Calibri" w:cs="Calibri"/>
        </w:rPr>
      </w:pPr>
    </w:p>
    <w:p w:rsidR="00FF7C1C" w:rsidRDefault="00504745">
      <w:pPr>
        <w:spacing w:after="0" w:line="480" w:lineRule="auto"/>
        <w:ind w:left="-284" w:right="-516"/>
        <w:jc w:val="both"/>
        <w:rPr>
          <w:rFonts w:ascii="Arial" w:eastAsia="Arial" w:hAnsi="Arial" w:cs="Arial"/>
          <w:sz w:val="24"/>
        </w:rPr>
      </w:pPr>
      <w:r>
        <w:rPr>
          <w:rFonts w:ascii="Arial" w:eastAsia="Arial" w:hAnsi="Arial" w:cs="Arial"/>
          <w:sz w:val="24"/>
        </w:rPr>
        <w:t>Se hace un estudio  de caso sobre la rotación legislativa de las y los  representantes del Estado de Coahuila  en el Congreso de la Unión durante los últimos 15 años. El propósito es mostrar la importancia que tiene el género en el acceso al poder legislat</w:t>
      </w:r>
      <w:r>
        <w:rPr>
          <w:rFonts w:ascii="Arial" w:eastAsia="Arial" w:hAnsi="Arial" w:cs="Arial"/>
          <w:sz w:val="24"/>
        </w:rPr>
        <w:t xml:space="preserve">ivo y en la </w:t>
      </w:r>
      <w:proofErr w:type="gramStart"/>
      <w:r>
        <w:rPr>
          <w:rFonts w:ascii="Arial" w:eastAsia="Arial" w:hAnsi="Arial" w:cs="Arial"/>
          <w:sz w:val="24"/>
        </w:rPr>
        <w:t>posibilidad</w:t>
      </w:r>
      <w:proofErr w:type="gramEnd"/>
      <w:r>
        <w:rPr>
          <w:rFonts w:ascii="Arial" w:eastAsia="Arial" w:hAnsi="Arial" w:cs="Arial"/>
          <w:sz w:val="24"/>
        </w:rPr>
        <w:t xml:space="preserve"> de hacer carrera política por parte de hombres y de mujeres. En tal sentido, se hace un tratamiento por sexo de los registros del Sistema de Información Legislativa, para identificar el acceso y permanencia de hombres y mujeres al p</w:t>
      </w:r>
      <w:r>
        <w:rPr>
          <w:rFonts w:ascii="Arial" w:eastAsia="Arial" w:hAnsi="Arial" w:cs="Arial"/>
          <w:sz w:val="24"/>
        </w:rPr>
        <w:t xml:space="preserve">oder legislativo y las rutas de acceso que siguen. Se contextualiza en el reciente debate sobre la posibilidad de la </w:t>
      </w:r>
      <w:proofErr w:type="spellStart"/>
      <w:r>
        <w:rPr>
          <w:rFonts w:ascii="Arial" w:eastAsia="Arial" w:hAnsi="Arial" w:cs="Arial"/>
          <w:sz w:val="24"/>
        </w:rPr>
        <w:t>reeleccion</w:t>
      </w:r>
      <w:proofErr w:type="spellEnd"/>
      <w:r>
        <w:rPr>
          <w:rFonts w:ascii="Arial" w:eastAsia="Arial" w:hAnsi="Arial" w:cs="Arial"/>
          <w:sz w:val="24"/>
        </w:rPr>
        <w:t xml:space="preserve"> consecutiva en la Reforma Electoral.</w:t>
      </w:r>
    </w:p>
    <w:p w:rsidR="00FF7C1C" w:rsidRDefault="00FF7C1C">
      <w:pPr>
        <w:rPr>
          <w:rFonts w:ascii="Calibri" w:eastAsia="Calibri" w:hAnsi="Calibri" w:cs="Calibri"/>
        </w:rPr>
      </w:pPr>
    </w:p>
    <w:sectPr w:rsidR="00FF7C1C">
      <w:pgSz w:w="12240" w:h="15840"/>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characterSpacingControl w:val="doNotCompress"/>
  <w:compat>
    <w:useFELayout/>
  </w:compat>
  <w:rsids>
    <w:rsidRoot w:val="00FF7C1C"/>
    <w:rsid w:val="00504745"/>
    <w:rsid w:val="00FF7C1C"/>
  </w:rsids>
  <m:mathPr>
    <m:mathFont m:val="Cambria Math"/>
    <m:brkBin m:val="before"/>
    <m:brkBinSub m:val="--"/>
    <m:smallFrac m:val="off"/>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MX" w:eastAsia="es-MX"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142</Words>
  <Characters>784</Characters>
  <Application>Microsoft Office Word</Application>
  <DocSecurity>0</DocSecurity>
  <Lines>6</Lines>
  <Paragraphs>1</Paragraphs>
  <ScaleCrop>false</ScaleCrop>
  <Company>Luffi</Company>
  <LinksUpToDate>false</LinksUpToDate>
  <CharactersWithSpaces>925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ROSARIO VARELA</dc:creator>
  <cp:lastModifiedBy>Luffi</cp:lastModifiedBy>
  <cp:revision>2</cp:revision>
  <dcterms:created xsi:type="dcterms:W3CDTF">2012-08-05T02:58:00Z</dcterms:created>
  <dcterms:modified xsi:type="dcterms:W3CDTF">2012-08-05T02:58:00Z</dcterms:modified>
</cp:coreProperties>
</file>